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D300FD" w:rsidRPr="00D300FD">
        <w:tc>
          <w:tcPr>
            <w:tcW w:w="10368" w:type="dxa"/>
            <w:shd w:val="clear" w:color="auto" w:fill="D3DFEE"/>
          </w:tcPr>
          <w:p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D300FD" w:rsidRPr="00D300FD">
        <w:tc>
          <w:tcPr>
            <w:tcW w:w="9242" w:type="dxa"/>
            <w:shd w:val="clear" w:color="auto" w:fill="D3DFEE"/>
          </w:tcPr>
          <w:p w:rsidR="00056F91" w:rsidRPr="00D300FD" w:rsidRDefault="00056F91" w:rsidP="0044109C">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C152BA">
              <w:rPr>
                <w:rFonts w:ascii="Times New Roman" w:hAnsi="Times New Roman" w:cs="Times New Roman"/>
                <w:lang w:val="en-GB"/>
              </w:rPr>
              <w:t>General Hospital ”</w:t>
            </w:r>
            <w:r w:rsidR="000B02BD">
              <w:rPr>
                <w:rFonts w:ascii="Times New Roman" w:hAnsi="Times New Roman" w:cs="Times New Roman"/>
                <w:lang w:val="en-GB"/>
              </w:rPr>
              <w:t>Đ</w:t>
            </w:r>
            <w:r w:rsidR="00C152BA">
              <w:rPr>
                <w:rFonts w:ascii="Times New Roman" w:hAnsi="Times New Roman" w:cs="Times New Roman"/>
                <w:lang w:val="en-GB"/>
              </w:rPr>
              <w:t>or</w:t>
            </w:r>
            <w:r w:rsidR="000B02BD">
              <w:rPr>
                <w:rFonts w:ascii="Times New Roman" w:hAnsi="Times New Roman" w:cs="Times New Roman"/>
                <w:lang w:val="en-GB"/>
              </w:rPr>
              <w:t>đ</w:t>
            </w:r>
            <w:r w:rsidR="00C152BA">
              <w:rPr>
                <w:rFonts w:ascii="Times New Roman" w:hAnsi="Times New Roman" w:cs="Times New Roman"/>
                <w:lang w:val="en-GB"/>
              </w:rPr>
              <w:t>e Joanović” Zrenjanin, Dr Vase Savića 5, 23000 Zrenjanin Serbia</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BA2AFB" w:rsidRPr="00BA2AFB">
              <w:rPr>
                <w:rFonts w:ascii="Times New Roman" w:hAnsi="Times New Roman" w:cs="Times New Roman"/>
                <w:lang w:val="en-GB"/>
              </w:rPr>
              <w:t>External services for promotion, communication, publicity</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F40C59" w:rsidRPr="00F40C59">
              <w:rPr>
                <w:rFonts w:ascii="Times New Roman" w:hAnsi="Times New Roman" w:cs="Times New Roman"/>
                <w:lang w:val="en-GB"/>
              </w:rPr>
              <w:t>RORS00307/GHZr/TD1</w:t>
            </w:r>
          </w:p>
          <w:p w:rsidR="00056F91" w:rsidRPr="00D300FD" w:rsidRDefault="00056F91" w:rsidP="00BA2AFB">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F40C59">
              <w:rPr>
                <w:rFonts w:ascii="Times New Roman" w:hAnsi="Times New Roman" w:cs="Times New Roman"/>
                <w:lang w:val="en-GB"/>
              </w:rPr>
              <w:t>0</w:t>
            </w:r>
            <w:r w:rsidR="00BA2AFB">
              <w:rPr>
                <w:rFonts w:ascii="Times New Roman" w:hAnsi="Times New Roman" w:cs="Times New Roman"/>
                <w:lang w:val="en-GB"/>
              </w:rPr>
              <w:t>3</w:t>
            </w:r>
            <w:r w:rsidR="00F40C59">
              <w:rPr>
                <w:rFonts w:ascii="Times New Roman" w:hAnsi="Times New Roman" w:cs="Times New Roman"/>
                <w:lang w:val="en-GB"/>
              </w:rPr>
              <w:t>/</w:t>
            </w:r>
            <w:r w:rsidR="00022A4F">
              <w:rPr>
                <w:rFonts w:ascii="Times New Roman" w:hAnsi="Times New Roman" w:cs="Times New Roman"/>
                <w:lang w:val="en-GB"/>
              </w:rPr>
              <w:t>0</w:t>
            </w:r>
            <w:r w:rsidR="00BA2AFB">
              <w:rPr>
                <w:rFonts w:ascii="Times New Roman" w:hAnsi="Times New Roman" w:cs="Times New Roman"/>
                <w:lang w:val="en-GB"/>
              </w:rPr>
              <w:t>3</w:t>
            </w:r>
            <w:r w:rsidRPr="00410CAC">
              <w:rPr>
                <w:rFonts w:ascii="Times New Roman" w:hAnsi="Times New Roman" w:cs="Times New Roman"/>
                <w:lang w:val="en-GB"/>
              </w:rPr>
              <w:t>/</w:t>
            </w:r>
            <w:r w:rsidR="00410CAC" w:rsidRPr="00410CAC">
              <w:rPr>
                <w:rFonts w:ascii="Times New Roman" w:hAnsi="Times New Roman" w:cs="Times New Roman"/>
                <w:lang w:val="en-GB"/>
              </w:rPr>
              <w:t>202</w:t>
            </w:r>
            <w:r w:rsidR="00022A4F">
              <w:rPr>
                <w:rFonts w:ascii="Times New Roman" w:hAnsi="Times New Roman" w:cs="Times New Roman"/>
                <w:lang w:val="en-GB"/>
              </w:rPr>
              <w:t>5</w:t>
            </w:r>
          </w:p>
        </w:tc>
      </w:tr>
    </w:tbl>
    <w:p w:rsidR="00056F91" w:rsidRPr="00D300FD" w:rsidRDefault="00056F91" w:rsidP="00555EEE">
      <w:pPr>
        <w:spacing w:after="0"/>
        <w:jc w:val="both"/>
        <w:rPr>
          <w:rFonts w:ascii="Times New Roman" w:hAnsi="Times New Roman" w:cs="Times New Roman"/>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rsidR="00056F91" w:rsidRPr="00D300FD" w:rsidRDefault="00056F91" w:rsidP="00855FE4">
      <w:pPr>
        <w:spacing w:after="0"/>
        <w:ind w:left="72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rsidR="00056F91" w:rsidRPr="00D300FD" w:rsidRDefault="00056F91" w:rsidP="00855FE4">
      <w:pPr>
        <w:spacing w:after="0"/>
        <w:jc w:val="both"/>
        <w:rPr>
          <w:rFonts w:ascii="Times New Roman" w:hAnsi="Times New Roman" w:cs="Times New Roman"/>
          <w:sz w:val="24"/>
          <w:szCs w:val="24"/>
          <w:lang w:val="en-GB"/>
        </w:rPr>
      </w:pPr>
    </w:p>
    <w:p w:rsidR="00056F91" w:rsidRPr="00410CAC" w:rsidRDefault="00056F91" w:rsidP="003B5BA3">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Implementation of services as indicated in the technical information in the point 2 of th</w:t>
      </w:r>
      <w:r w:rsidR="005D51F2" w:rsidRPr="00410CAC">
        <w:rPr>
          <w:rFonts w:ascii="Times New Roman" w:hAnsi="Times New Roman" w:cs="Times New Roman"/>
          <w:sz w:val="24"/>
          <w:szCs w:val="24"/>
          <w:lang w:val="en-GB"/>
        </w:rPr>
        <w:t>is</w:t>
      </w:r>
      <w:r w:rsidRPr="00410CAC">
        <w:rPr>
          <w:rFonts w:ascii="Times New Roman" w:hAnsi="Times New Roman" w:cs="Times New Roman"/>
          <w:sz w:val="24"/>
          <w:szCs w:val="24"/>
          <w:lang w:val="en-GB"/>
        </w:rPr>
        <w:t xml:space="preserve"> information;</w:t>
      </w:r>
    </w:p>
    <w:p w:rsidR="00056F91" w:rsidRPr="00D300FD" w:rsidRDefault="00056F91" w:rsidP="00855FE4">
      <w:pPr>
        <w:spacing w:after="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w:t>
      </w:r>
      <w:r w:rsidRPr="00410CAC">
        <w:rPr>
          <w:rFonts w:ascii="Times New Roman" w:hAnsi="Times New Roman" w:cs="Times New Roman"/>
          <w:sz w:val="24"/>
          <w:szCs w:val="24"/>
          <w:lang w:val="en-GB"/>
        </w:rPr>
        <w:t xml:space="preserve">submission of tenders is </w:t>
      </w:r>
      <w:r w:rsidR="00F40C59">
        <w:rPr>
          <w:rFonts w:ascii="Times New Roman" w:hAnsi="Times New Roman" w:cs="Times New Roman"/>
          <w:b/>
          <w:bCs/>
          <w:sz w:val="24"/>
          <w:szCs w:val="24"/>
          <w:lang w:val="en-GB"/>
        </w:rPr>
        <w:t>1</w:t>
      </w:r>
      <w:r w:rsidR="00BA2AFB">
        <w:rPr>
          <w:rFonts w:ascii="Times New Roman" w:hAnsi="Times New Roman" w:cs="Times New Roman"/>
          <w:b/>
          <w:bCs/>
          <w:sz w:val="24"/>
          <w:szCs w:val="24"/>
          <w:lang w:val="en-GB"/>
        </w:rPr>
        <w:t>2</w:t>
      </w:r>
      <w:r w:rsidRPr="00410CAC">
        <w:rPr>
          <w:rFonts w:ascii="Times New Roman" w:hAnsi="Times New Roman" w:cs="Times New Roman"/>
          <w:b/>
          <w:bCs/>
          <w:sz w:val="24"/>
          <w:szCs w:val="24"/>
          <w:lang w:val="en-GB"/>
        </w:rPr>
        <w:t>/</w:t>
      </w:r>
      <w:r w:rsidR="00887B47">
        <w:rPr>
          <w:rFonts w:ascii="Times New Roman" w:hAnsi="Times New Roman" w:cs="Times New Roman"/>
          <w:b/>
          <w:bCs/>
          <w:sz w:val="24"/>
          <w:szCs w:val="24"/>
          <w:lang w:val="en-GB"/>
        </w:rPr>
        <w:t>0</w:t>
      </w:r>
      <w:r w:rsidR="00BA2AFB">
        <w:rPr>
          <w:rFonts w:ascii="Times New Roman" w:hAnsi="Times New Roman" w:cs="Times New Roman"/>
          <w:b/>
          <w:bCs/>
          <w:sz w:val="24"/>
          <w:szCs w:val="24"/>
          <w:lang w:val="en-GB"/>
        </w:rPr>
        <w:t>3</w:t>
      </w:r>
      <w:r w:rsidRPr="00410CAC">
        <w:rPr>
          <w:rFonts w:ascii="Times New Roman" w:hAnsi="Times New Roman" w:cs="Times New Roman"/>
          <w:b/>
          <w:bCs/>
          <w:sz w:val="24"/>
          <w:szCs w:val="24"/>
          <w:lang w:val="en-GB"/>
        </w:rPr>
        <w:t>/</w:t>
      </w:r>
      <w:r w:rsidR="00410CAC" w:rsidRPr="00410CAC">
        <w:rPr>
          <w:rFonts w:ascii="Times New Roman" w:hAnsi="Times New Roman" w:cs="Times New Roman"/>
          <w:b/>
          <w:bCs/>
          <w:sz w:val="24"/>
          <w:szCs w:val="24"/>
          <w:lang w:val="en-GB"/>
        </w:rPr>
        <w:t>202</w:t>
      </w:r>
      <w:r w:rsidR="00887B47">
        <w:rPr>
          <w:rFonts w:ascii="Times New Roman" w:hAnsi="Times New Roman" w:cs="Times New Roman"/>
          <w:b/>
          <w:bCs/>
          <w:sz w:val="24"/>
          <w:szCs w:val="24"/>
          <w:lang w:val="en-GB"/>
        </w:rPr>
        <w:t>5</w:t>
      </w:r>
      <w:r w:rsidRPr="00410CAC">
        <w:rPr>
          <w:rFonts w:ascii="Times New Roman" w:hAnsi="Times New Roman" w:cs="Times New Roman"/>
          <w:b/>
          <w:bCs/>
          <w:sz w:val="24"/>
          <w:szCs w:val="24"/>
          <w:lang w:val="en-GB"/>
        </w:rPr>
        <w:t xml:space="preserve"> at </w:t>
      </w:r>
      <w:r w:rsidR="00410CAC" w:rsidRPr="00410CAC">
        <w:rPr>
          <w:rFonts w:ascii="Times New Roman" w:hAnsi="Times New Roman" w:cs="Times New Roman"/>
          <w:b/>
          <w:bCs/>
          <w:sz w:val="24"/>
          <w:szCs w:val="24"/>
          <w:lang w:val="en-GB"/>
        </w:rPr>
        <w:t>12</w:t>
      </w:r>
      <w:r w:rsidRPr="00410CAC">
        <w:rPr>
          <w:rFonts w:ascii="Times New Roman" w:hAnsi="Times New Roman" w:cs="Times New Roman"/>
          <w:b/>
          <w:bCs/>
          <w:sz w:val="24"/>
          <w:szCs w:val="24"/>
          <w:lang w:val="en-GB"/>
        </w:rPr>
        <w:t>:</w:t>
      </w:r>
      <w:r w:rsidR="00410CAC" w:rsidRPr="00410CAC">
        <w:rPr>
          <w:rFonts w:ascii="Times New Roman" w:hAnsi="Times New Roman" w:cs="Times New Roman"/>
          <w:b/>
          <w:bCs/>
          <w:sz w:val="24"/>
          <w:szCs w:val="24"/>
          <w:lang w:val="en-GB"/>
        </w:rPr>
        <w:t xml:space="preserve">00 </w:t>
      </w:r>
      <w:r w:rsidRPr="00410CAC">
        <w:rPr>
          <w:rFonts w:ascii="Times New Roman" w:hAnsi="Times New Roman" w:cs="Times New Roman"/>
          <w:b/>
          <w:bCs/>
          <w:sz w:val="24"/>
          <w:szCs w:val="24"/>
          <w:lang w:val="en-GB"/>
        </w:rPr>
        <w:t>hours</w:t>
      </w:r>
      <w:r w:rsidRPr="00410CAC">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Any tender received after this deadline will be automatically rejected. </w:t>
      </w:r>
    </w:p>
    <w:p w:rsidR="00056F91" w:rsidRPr="00D300FD" w:rsidRDefault="00056F91" w:rsidP="00855FE4">
      <w:pPr>
        <w:spacing w:after="0"/>
        <w:jc w:val="both"/>
        <w:rPr>
          <w:rFonts w:ascii="Times New Roman" w:hAnsi="Times New Roman" w:cs="Times New Roman"/>
          <w:sz w:val="24"/>
          <w:szCs w:val="24"/>
          <w:lang w:val="en-GB"/>
        </w:rPr>
      </w:pPr>
    </w:p>
    <w:p w:rsidR="00410CAC" w:rsidRDefault="00410CAC" w:rsidP="00410CA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Questions regarding this procedure may be submitted before </w:t>
      </w:r>
      <w:r w:rsidR="00C152BA">
        <w:rPr>
          <w:rFonts w:ascii="Times New Roman" w:hAnsi="Times New Roman" w:cs="Times New Roman"/>
          <w:sz w:val="24"/>
          <w:szCs w:val="24"/>
          <w:lang w:val="en-GB"/>
        </w:rPr>
        <w:t>0</w:t>
      </w:r>
      <w:r w:rsidR="00F40C59">
        <w:rPr>
          <w:rFonts w:ascii="Times New Roman" w:hAnsi="Times New Roman" w:cs="Times New Roman"/>
          <w:sz w:val="24"/>
          <w:szCs w:val="24"/>
          <w:lang w:val="en-GB"/>
        </w:rPr>
        <w:t>7</w:t>
      </w:r>
      <w:r>
        <w:rPr>
          <w:rFonts w:ascii="Times New Roman" w:hAnsi="Times New Roman" w:cs="Times New Roman"/>
          <w:sz w:val="24"/>
          <w:szCs w:val="24"/>
          <w:lang w:val="en-GB"/>
        </w:rPr>
        <w:t>/</w:t>
      </w:r>
      <w:r w:rsidR="00022A4F">
        <w:rPr>
          <w:rFonts w:ascii="Times New Roman" w:hAnsi="Times New Roman" w:cs="Times New Roman"/>
          <w:sz w:val="24"/>
          <w:szCs w:val="24"/>
          <w:lang w:val="en-GB"/>
        </w:rPr>
        <w:t>0</w:t>
      </w:r>
      <w:r w:rsidR="00BA2AFB">
        <w:rPr>
          <w:rFonts w:ascii="Times New Roman" w:hAnsi="Times New Roman" w:cs="Times New Roman"/>
          <w:sz w:val="24"/>
          <w:szCs w:val="24"/>
          <w:lang w:val="en-GB"/>
        </w:rPr>
        <w:t>3</w:t>
      </w:r>
      <w:r>
        <w:rPr>
          <w:rFonts w:ascii="Times New Roman" w:hAnsi="Times New Roman" w:cs="Times New Roman"/>
          <w:sz w:val="24"/>
          <w:szCs w:val="24"/>
          <w:lang w:val="en-GB"/>
        </w:rPr>
        <w:t>/202</w:t>
      </w:r>
      <w:r w:rsidR="00585365">
        <w:rPr>
          <w:rFonts w:ascii="Times New Roman" w:hAnsi="Times New Roman" w:cs="Times New Roman"/>
          <w:sz w:val="24"/>
          <w:szCs w:val="24"/>
          <w:lang w:val="en-GB"/>
        </w:rPr>
        <w:t>5</w:t>
      </w:r>
      <w:r>
        <w:rPr>
          <w:rFonts w:ascii="Times New Roman" w:hAnsi="Times New Roman" w:cs="Times New Roman"/>
          <w:sz w:val="24"/>
          <w:szCs w:val="24"/>
          <w:lang w:val="en-GB"/>
        </w:rPr>
        <w:t xml:space="preserve"> at 15:00 at following e-mail address:</w:t>
      </w:r>
    </w:p>
    <w:p w:rsidR="00410CAC" w:rsidRPr="0044109C" w:rsidRDefault="00205125" w:rsidP="00410CAC">
      <w:pPr>
        <w:spacing w:after="0"/>
        <w:jc w:val="both"/>
        <w:rPr>
          <w:rFonts w:ascii="Times New Roman" w:hAnsi="Times New Roman" w:cs="Times New Roman"/>
          <w:sz w:val="24"/>
          <w:szCs w:val="24"/>
          <w:lang w:val="en-GB"/>
        </w:rPr>
      </w:pPr>
      <w:hyperlink r:id="rId8" w:history="1">
        <w:r w:rsidR="00BB437E" w:rsidRPr="000F7B47">
          <w:rPr>
            <w:rStyle w:val="Hyperlink"/>
          </w:rPr>
          <w:t>darkovukic023@gmail.com</w:t>
        </w:r>
      </w:hyperlink>
      <w:r w:rsidR="00BB437E">
        <w:t xml:space="preserve"> </w:t>
      </w:r>
      <w:r w:rsidR="00C152BA">
        <w:rPr>
          <w:rFonts w:ascii="Times New Roman" w:hAnsi="Times New Roman" w:cs="Times New Roman"/>
          <w:sz w:val="24"/>
          <w:szCs w:val="24"/>
          <w:lang w:val="en-GB"/>
        </w:rPr>
        <w:t xml:space="preserve"> </w:t>
      </w:r>
    </w:p>
    <w:p w:rsidR="00B47C69" w:rsidRPr="00D300FD" w:rsidRDefault="00410CAC" w:rsidP="00410CAC">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w:t>
      </w:r>
      <w:r>
        <w:rPr>
          <w:rFonts w:ascii="Times New Roman" w:eastAsia="Times New Roman" w:hAnsi="Times New Roman" w:cs="Times New Roman"/>
          <w:sz w:val="24"/>
          <w:szCs w:val="24"/>
          <w:lang w:val="en-GB"/>
        </w:rPr>
        <w:t xml:space="preserve">will publish Q&amp;A on </w:t>
      </w:r>
      <w:hyperlink r:id="rId9" w:history="1">
        <w:r w:rsidRPr="006301B0">
          <w:rPr>
            <w:rStyle w:val="Hyperlink"/>
            <w:rFonts w:ascii="Times New Roman" w:eastAsia="Times New Roman" w:hAnsi="Times New Roman" w:cs="Times New Roman"/>
            <w:sz w:val="24"/>
            <w:szCs w:val="24"/>
            <w:lang w:val="en-GB"/>
          </w:rPr>
          <w:t>http://www.romania-serbia.net</w:t>
        </w:r>
      </w:hyperlink>
      <w:r>
        <w:rPr>
          <w:rFonts w:ascii="Times New Roman" w:eastAsia="Times New Roman" w:hAnsi="Times New Roman" w:cs="Times New Roman"/>
          <w:sz w:val="24"/>
          <w:szCs w:val="24"/>
          <w:lang w:val="en-GB"/>
        </w:rPr>
        <w:t xml:space="preserve"> on the same page where tender dossier is published</w:t>
      </w:r>
      <w:r w:rsidRPr="00B47C69">
        <w:rPr>
          <w:rFonts w:ascii="Times New Roman" w:eastAsia="Times New Roman" w:hAnsi="Times New Roman" w:cs="Times New Roman"/>
          <w:sz w:val="24"/>
          <w:szCs w:val="24"/>
          <w:lang w:val="en-GB"/>
        </w:rPr>
        <w:t xml:space="preserve"> no latter </w:t>
      </w:r>
      <w:r>
        <w:rPr>
          <w:rFonts w:ascii="Times New Roman" w:eastAsia="Times New Roman" w:hAnsi="Times New Roman" w:cs="Times New Roman"/>
          <w:sz w:val="24"/>
          <w:szCs w:val="24"/>
          <w:lang w:val="en-GB"/>
        </w:rPr>
        <w:t>then 3 days before the deadline</w:t>
      </w:r>
      <w:r w:rsidRPr="00B47C69">
        <w:rPr>
          <w:rFonts w:ascii="Times New Roman" w:eastAsia="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w:t>
      </w:r>
      <w:r w:rsidRPr="00410CAC">
        <w:rPr>
          <w:rFonts w:ascii="Times New Roman" w:hAnsi="Times New Roman" w:cs="Times New Roman"/>
          <w:sz w:val="24"/>
          <w:szCs w:val="24"/>
          <w:lang w:val="en-GB"/>
        </w:rPr>
        <w:t xml:space="preserve">the maximum available value of the contract is </w:t>
      </w:r>
      <w:r w:rsidR="00BA2AFB">
        <w:rPr>
          <w:rFonts w:ascii="Times New Roman" w:hAnsi="Times New Roman" w:cs="Times New Roman"/>
          <w:sz w:val="24"/>
          <w:szCs w:val="24"/>
          <w:lang w:val="en-GB"/>
        </w:rPr>
        <w:t>2</w:t>
      </w:r>
      <w:r w:rsidR="00410CAC" w:rsidRPr="00410CAC">
        <w:rPr>
          <w:rFonts w:ascii="Times New Roman" w:hAnsi="Times New Roman" w:cs="Times New Roman"/>
          <w:sz w:val="24"/>
          <w:szCs w:val="24"/>
          <w:lang w:val="en-GB"/>
        </w:rPr>
        <w:t>.</w:t>
      </w:r>
      <w:r w:rsidR="00BA2AFB">
        <w:rPr>
          <w:rFonts w:ascii="Times New Roman" w:hAnsi="Times New Roman" w:cs="Times New Roman"/>
          <w:sz w:val="24"/>
          <w:szCs w:val="24"/>
          <w:lang w:val="en-GB"/>
        </w:rPr>
        <w:t>6</w:t>
      </w:r>
      <w:r w:rsidR="00410CAC" w:rsidRPr="00410CAC">
        <w:rPr>
          <w:rFonts w:ascii="Times New Roman" w:hAnsi="Times New Roman" w:cs="Times New Roman"/>
          <w:sz w:val="24"/>
          <w:szCs w:val="24"/>
          <w:lang w:val="en-GB"/>
        </w:rPr>
        <w:t>00,00</w:t>
      </w:r>
      <w:r w:rsidRPr="00410CAC">
        <w:rPr>
          <w:rFonts w:ascii="Times New Roman" w:hAnsi="Times New Roman" w:cs="Times New Roman"/>
          <w:sz w:val="24"/>
          <w:szCs w:val="24"/>
          <w:lang w:val="en-GB"/>
        </w:rPr>
        <w:t xml:space="preserve"> EUR</w:t>
      </w:r>
      <w:r w:rsidR="000B02BD">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including</w:t>
      </w:r>
      <w:r w:rsidR="000B02BD">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VAT.</w:t>
      </w:r>
    </w:p>
    <w:p w:rsidR="00056F91" w:rsidRPr="00D300FD"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xml:space="preserve">The Financial offer must be presented as an amount in EUR </w:t>
      </w:r>
      <w:r w:rsidR="00410CAC" w:rsidRPr="00410CAC">
        <w:rPr>
          <w:rFonts w:ascii="Times New Roman" w:hAnsi="Times New Roman" w:cs="Times New Roman"/>
          <w:sz w:val="24"/>
          <w:szCs w:val="24"/>
          <w:lang w:val="en-GB"/>
        </w:rPr>
        <w:t xml:space="preserve">or RSD </w:t>
      </w:r>
      <w:r w:rsidR="00D13FD4" w:rsidRPr="00410CAC">
        <w:rPr>
          <w:rFonts w:ascii="Times New Roman" w:hAnsi="Times New Roman" w:cs="Times New Roman"/>
          <w:sz w:val="24"/>
          <w:szCs w:val="24"/>
        </w:rPr>
        <w:t>with VAT included</w:t>
      </w:r>
      <w:r w:rsidRPr="00410CAC">
        <w:rPr>
          <w:rFonts w:ascii="Times New Roman" w:hAnsi="Times New Roman" w:cs="Times New Roman"/>
          <w:sz w:val="24"/>
          <w:szCs w:val="24"/>
          <w:lang w:val="en-GB"/>
        </w:rPr>
        <w:t xml:space="preserve"> and</w:t>
      </w:r>
      <w:r w:rsidRPr="00D300FD">
        <w:rPr>
          <w:rFonts w:ascii="Times New Roman" w:hAnsi="Times New Roman" w:cs="Times New Roman"/>
          <w:sz w:val="24"/>
          <w:szCs w:val="24"/>
          <w:lang w:val="en-GB"/>
        </w:rPr>
        <w:t xml:space="preserve"> must be submitted using the template for the global-price version of PART C: FORMAT OF FINANCIAL OFFER. </w:t>
      </w:r>
    </w:p>
    <w:p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w:t>
      </w:r>
      <w:r w:rsidRPr="00410CAC">
        <w:rPr>
          <w:rFonts w:ascii="Times New Roman" w:hAnsi="Times New Roman" w:cs="Times New Roman"/>
          <w:sz w:val="24"/>
          <w:szCs w:val="24"/>
          <w:lang w:val="en-GB"/>
        </w:rPr>
        <w:t>VAT is eligible cost</w:t>
      </w:r>
      <w:r>
        <w:rPr>
          <w:rFonts w:ascii="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the exchange rate to be used for checking financial compliance with available budget (during financial evaluation), shall be InforEuro exchange rate for the mo</w:t>
      </w:r>
      <w:r w:rsidR="00410CAC">
        <w:rPr>
          <w:rFonts w:ascii="Times New Roman" w:hAnsi="Times New Roman" w:cs="Times New Roman"/>
          <w:sz w:val="24"/>
          <w:szCs w:val="24"/>
          <w:lang w:val="en-GB"/>
        </w:rPr>
        <w:t>nth when the tender is launched</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applicable tax and customs arrangements are specified in the draft contract in Part A of this tender dossier. </w:t>
      </w:r>
    </w:p>
    <w:p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lastRenderedPageBreak/>
        <w:t>Variant solutions</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1D41B1">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rsidR="00056F91" w:rsidRPr="00D300FD" w:rsidRDefault="00056F91" w:rsidP="00001EE9">
      <w:pPr>
        <w:spacing w:after="0"/>
        <w:ind w:left="72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rsidR="00553D4C" w:rsidRPr="00D300FD" w:rsidRDefault="00553D4C" w:rsidP="00001EE9">
      <w:pPr>
        <w:pStyle w:val="ListParagraph"/>
        <w:spacing w:after="0"/>
        <w:ind w:left="0"/>
        <w:jc w:val="both"/>
        <w:rPr>
          <w:rFonts w:ascii="Times New Roman" w:hAnsi="Times New Roman" w:cs="Times New Roman"/>
          <w:sz w:val="24"/>
          <w:szCs w:val="24"/>
          <w:lang w:val="en-GB"/>
        </w:rPr>
      </w:pPr>
    </w:p>
    <w:p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325846">
        <w:rPr>
          <w:rFonts w:ascii="Times New Roman" w:hAnsi="Times New Roman" w:cs="Times New Roman"/>
          <w:b/>
          <w:bCs/>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rsidR="00056F91" w:rsidRPr="00D300FD" w:rsidRDefault="00056F91" w:rsidP="00855FE4">
      <w:pPr>
        <w:spacing w:after="0"/>
        <w:jc w:val="both"/>
        <w:rPr>
          <w:rFonts w:ascii="Times New Roman" w:hAnsi="Times New Roman" w:cs="Times New Roman"/>
          <w:sz w:val="24"/>
          <w:szCs w:val="24"/>
          <w:lang w:val="en-GB"/>
        </w:rPr>
      </w:pPr>
    </w:p>
    <w:p w:rsidR="00056F91" w:rsidRPr="000B4E45" w:rsidRDefault="00056F91" w:rsidP="00855FE4">
      <w:p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In addition to the offer the tenderer is required to provide the following supporting documentation:</w:t>
      </w:r>
    </w:p>
    <w:p w:rsidR="0031103D" w:rsidRPr="000B4E45" w:rsidRDefault="0031103D" w:rsidP="00EC4EA0">
      <w:pPr>
        <w:pStyle w:val="ListParagraph"/>
        <w:numPr>
          <w:ilvl w:val="0"/>
          <w:numId w:val="1"/>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Copy of legal registration (only if  not publicly available</w:t>
      </w:r>
      <w:r w:rsidR="00C05C9A" w:rsidRPr="000B4E45">
        <w:rPr>
          <w:rFonts w:ascii="Times New Roman" w:hAnsi="Times New Roman" w:cs="Times New Roman"/>
          <w:sz w:val="24"/>
          <w:szCs w:val="24"/>
          <w:lang w:val="en-GB"/>
        </w:rPr>
        <w:t xml:space="preserve"> from the Serbian Business Register Agency website)</w:t>
      </w:r>
    </w:p>
    <w:p w:rsidR="00056F91" w:rsidRPr="000B4E45" w:rsidRDefault="00056F91" w:rsidP="00855FE4">
      <w:pPr>
        <w:pStyle w:val="ListParagraph"/>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BA2AFB" w:rsidRPr="00BA2AFB">
        <w:rPr>
          <w:rFonts w:ascii="Times New Roman" w:hAnsi="Times New Roman" w:cs="Times New Roman"/>
          <w:sz w:val="24"/>
          <w:szCs w:val="24"/>
          <w:lang w:val="en-GB"/>
        </w:rPr>
        <w:t>External services for promotion, communication, publicity</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F40C59" w:rsidRPr="00F40C59">
        <w:rPr>
          <w:rFonts w:ascii="Times New Roman" w:hAnsi="Times New Roman" w:cs="Times New Roman"/>
          <w:sz w:val="24"/>
          <w:szCs w:val="24"/>
          <w:lang w:val="en-GB"/>
        </w:rPr>
        <w:t>RORS00307/GHZr/TD1</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w:t>
      </w:r>
      <w:r w:rsidR="000B4E45" w:rsidRPr="00E53649">
        <w:rPr>
          <w:rFonts w:ascii="Times New Roman" w:hAnsi="Times New Roman" w:cs="Times New Roman"/>
          <w:sz w:val="24"/>
          <w:szCs w:val="24"/>
          <w:lang w:val="en-GB"/>
        </w:rPr>
        <w:t xml:space="preserve">‘’Not to be opened before the tender opening </w:t>
      </w:r>
      <w:r w:rsidR="000B4E45" w:rsidRPr="002A135E">
        <w:rPr>
          <w:rFonts w:ascii="Times New Roman" w:hAnsi="Times New Roman" w:cs="Times New Roman"/>
          <w:sz w:val="24"/>
          <w:szCs w:val="24"/>
          <w:lang w:val="en-GB"/>
        </w:rPr>
        <w:t xml:space="preserve">session’’ </w:t>
      </w:r>
      <w:r w:rsidR="000B4E45" w:rsidRPr="00553D4C">
        <w:rPr>
          <w:rFonts w:ascii="Times New Roman" w:hAnsi="Times New Roman" w:cs="Times New Roman"/>
          <w:sz w:val="24"/>
          <w:szCs w:val="24"/>
          <w:lang w:val="en-GB"/>
        </w:rPr>
        <w:t>and “</w:t>
      </w:r>
      <w:r w:rsidR="000B4E45">
        <w:rPr>
          <w:rFonts w:ascii="Times New Roman" w:hAnsi="Times New Roman" w:cs="Times New Roman"/>
          <w:sz w:val="24"/>
          <w:szCs w:val="24"/>
          <w:lang w:val="en-GB"/>
        </w:rPr>
        <w:t>N</w:t>
      </w:r>
      <w:r w:rsidR="000B4E45" w:rsidRPr="00553D4C">
        <w:rPr>
          <w:rFonts w:ascii="Times New Roman" w:hAnsi="Times New Roman" w:cs="Times New Roman"/>
          <w:sz w:val="24"/>
          <w:szCs w:val="24"/>
          <w:lang w:val="en-GB"/>
        </w:rPr>
        <w:t>e otvarati pr</w:t>
      </w:r>
      <w:r w:rsidR="000B4E45">
        <w:rPr>
          <w:rFonts w:ascii="Times New Roman" w:hAnsi="Times New Roman" w:cs="Times New Roman"/>
          <w:sz w:val="24"/>
          <w:szCs w:val="24"/>
          <w:lang w:val="en-GB"/>
        </w:rPr>
        <w:t>e sastanka za otvaranje ponuda’’</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-Part C.  Any infringement of this rule (e.g. unsealed envelopes or references to price in the technical offer) is to be considered a breach of the rule, and will lead to rejection of the tender.</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44109C" w:rsidRDefault="00C152BA" w:rsidP="000B4E45">
      <w:pPr>
        <w:spacing w:after="0"/>
        <w:ind w:left="720"/>
        <w:jc w:val="both"/>
        <w:rPr>
          <w:rFonts w:ascii="Times New Roman" w:hAnsi="Times New Roman" w:cs="Times New Roman"/>
          <w:sz w:val="24"/>
          <w:szCs w:val="24"/>
        </w:rPr>
      </w:pPr>
      <w:r>
        <w:rPr>
          <w:rFonts w:ascii="Times New Roman" w:hAnsi="Times New Roman"/>
          <w:sz w:val="24"/>
          <w:szCs w:val="24"/>
          <w:lang w:val="en-GB"/>
        </w:rPr>
        <w:t>General Hospital ”</w:t>
      </w:r>
      <w:r w:rsidR="000B02BD">
        <w:rPr>
          <w:rFonts w:ascii="Times New Roman" w:hAnsi="Times New Roman"/>
          <w:sz w:val="24"/>
          <w:szCs w:val="24"/>
          <w:lang w:val="en-GB"/>
        </w:rPr>
        <w:t>Đ</w:t>
      </w:r>
      <w:r>
        <w:rPr>
          <w:rFonts w:ascii="Times New Roman" w:hAnsi="Times New Roman"/>
          <w:sz w:val="24"/>
          <w:szCs w:val="24"/>
          <w:lang w:val="en-GB"/>
        </w:rPr>
        <w:t>or</w:t>
      </w:r>
      <w:r w:rsidR="000B02BD">
        <w:rPr>
          <w:rFonts w:ascii="Times New Roman" w:hAnsi="Times New Roman"/>
          <w:sz w:val="24"/>
          <w:szCs w:val="24"/>
          <w:lang w:val="en-GB"/>
        </w:rPr>
        <w:t>đ</w:t>
      </w:r>
      <w:r>
        <w:rPr>
          <w:rFonts w:ascii="Times New Roman" w:hAnsi="Times New Roman"/>
          <w:sz w:val="24"/>
          <w:szCs w:val="24"/>
          <w:lang w:val="en-GB"/>
        </w:rPr>
        <w:t>e Joanović” Zrenjanin, Dr Vase Savića 5, 23000 Zrenjanin Serbia</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0B02B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0B4E45" w:rsidRDefault="000B4E45" w:rsidP="00855FE4">
      <w:pPr>
        <w:pStyle w:val="ListParagraph"/>
        <w:numPr>
          <w:ilvl w:val="1"/>
          <w:numId w:val="2"/>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Title of activity 1</w:t>
      </w:r>
      <w:r w:rsidR="00325846">
        <w:rPr>
          <w:rFonts w:ascii="Times New Roman" w:hAnsi="Times New Roman" w:cs="Times New Roman"/>
          <w:sz w:val="24"/>
          <w:szCs w:val="24"/>
          <w:lang w:val="en-GB"/>
        </w:rPr>
        <w:t xml:space="preserve"> </w:t>
      </w:r>
      <w:r w:rsidR="00BA2AFB">
        <w:rPr>
          <w:rFonts w:ascii="Times New Roman" w:hAnsi="Times New Roman" w:cs="Times New Roman"/>
          <w:sz w:val="24"/>
          <w:szCs w:val="24"/>
          <w:lang w:val="en-GB"/>
        </w:rPr>
        <w:t>Creation of promotion materials</w:t>
      </w:r>
    </w:p>
    <w:p w:rsidR="00056F91" w:rsidRPr="00D300FD" w:rsidRDefault="00056F91" w:rsidP="00855FE4">
      <w:pPr>
        <w:spacing w:after="0"/>
        <w:ind w:left="567" w:firstLine="141"/>
        <w:jc w:val="both"/>
        <w:rPr>
          <w:rFonts w:ascii="Times New Roman" w:hAnsi="Times New Roman" w:cs="Times New Roman"/>
          <w:i/>
          <w:iCs/>
          <w:sz w:val="24"/>
          <w:szCs w:val="24"/>
          <w:highlight w:val="yellow"/>
          <w:lang w:val="en-GB"/>
        </w:rPr>
      </w:pPr>
    </w:p>
    <w:p w:rsidR="00056F91" w:rsidRPr="003A734A" w:rsidRDefault="00056F91" w:rsidP="00855FE4">
      <w:pPr>
        <w:spacing w:after="0"/>
        <w:jc w:val="both"/>
        <w:rPr>
          <w:rFonts w:ascii="Times New Roman" w:hAnsi="Times New Roman" w:cs="Times New Roman"/>
          <w:sz w:val="24"/>
          <w:szCs w:val="24"/>
          <w:u w:val="single"/>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rsidR="002B3B6F" w:rsidRDefault="002B3B6F" w:rsidP="008204D2">
      <w:pPr>
        <w:spacing w:after="0"/>
        <w:jc w:val="both"/>
        <w:rPr>
          <w:rFonts w:ascii="Times New Roman" w:hAnsi="Times New Roman" w:cs="Times New Roman"/>
          <w:sz w:val="24"/>
          <w:szCs w:val="24"/>
          <w:lang w:val="en-GB"/>
        </w:rPr>
      </w:pPr>
    </w:p>
    <w:p w:rsidR="002B3B6F" w:rsidRPr="002B3B6F" w:rsidRDefault="002B3B6F" w:rsidP="008204D2">
      <w:pPr>
        <w:spacing w:after="0"/>
        <w:jc w:val="both"/>
        <w:rPr>
          <w:rFonts w:ascii="Times New Roman" w:hAnsi="Times New Roman" w:cs="Times New Roman"/>
          <w:b/>
          <w:sz w:val="24"/>
          <w:szCs w:val="24"/>
          <w:highlight w:val="yellow"/>
          <w:lang w:val="en-GB"/>
        </w:rPr>
      </w:pPr>
      <w:r w:rsidRPr="002B3B6F">
        <w:rPr>
          <w:rFonts w:ascii="Times New Roman" w:hAnsi="Times New Roman" w:cs="Times New Roman"/>
          <w:b/>
          <w:sz w:val="24"/>
          <w:szCs w:val="24"/>
          <w:lang w:val="en-GB"/>
        </w:rPr>
        <w:t>Promotional materials:</w:t>
      </w:r>
    </w:p>
    <w:p w:rsidR="002B3B6F" w:rsidRPr="004B2EBC" w:rsidRDefault="002B3B6F" w:rsidP="002B3B6F">
      <w:pPr>
        <w:ind w:left="360"/>
        <w:contextualSpacing/>
        <w:rPr>
          <w:rFonts w:ascii="Times New Roman" w:hAnsi="Times New Roman" w:cs="Times New Roman"/>
          <w:sz w:val="24"/>
          <w:szCs w:val="24"/>
        </w:rPr>
      </w:pPr>
      <w:r w:rsidRPr="004B2EBC">
        <w:rPr>
          <w:rFonts w:ascii="Times New Roman" w:hAnsi="Times New Roman" w:cs="Times New Roman"/>
          <w:sz w:val="24"/>
          <w:szCs w:val="24"/>
        </w:rPr>
        <w:t>Contractor will be obliged to draft and prepare the promotional materials, along with corresponding graphic solutions, while providing the CA with promotional materials consisting of:</w:t>
      </w:r>
    </w:p>
    <w:tbl>
      <w:tblPr>
        <w:tblStyle w:val="TableGrid"/>
        <w:tblW w:w="0" w:type="auto"/>
        <w:tblLook w:val="04A0"/>
      </w:tblPr>
      <w:tblGrid>
        <w:gridCol w:w="510"/>
        <w:gridCol w:w="1502"/>
        <w:gridCol w:w="994"/>
        <w:gridCol w:w="1987"/>
        <w:gridCol w:w="1336"/>
        <w:gridCol w:w="2125"/>
        <w:gridCol w:w="788"/>
      </w:tblGrid>
      <w:tr w:rsidR="00604C8E" w:rsidRPr="004B2EBC" w:rsidTr="001B7D66">
        <w:tc>
          <w:tcPr>
            <w:tcW w:w="0" w:type="auto"/>
          </w:tcPr>
          <w:p w:rsidR="002B3B6F" w:rsidRPr="004903CD" w:rsidRDefault="002B3B6F" w:rsidP="001B7D66">
            <w:pPr>
              <w:jc w:val="both"/>
              <w:rPr>
                <w:rFonts w:ascii="Times New Roman" w:hAnsi="Times New Roman" w:cs="Times New Roman"/>
                <w:sz w:val="24"/>
                <w:szCs w:val="24"/>
                <w:lang w:val="en-US"/>
              </w:rPr>
            </w:pPr>
            <w:r w:rsidRPr="004903CD">
              <w:rPr>
                <w:rFonts w:ascii="Times New Roman" w:hAnsi="Times New Roman" w:cs="Times New Roman"/>
                <w:sz w:val="24"/>
                <w:szCs w:val="24"/>
                <w:lang w:val="en-US"/>
              </w:rPr>
              <w:t>No</w:t>
            </w:r>
          </w:p>
        </w:tc>
        <w:tc>
          <w:tcPr>
            <w:tcW w:w="0" w:type="auto"/>
          </w:tcPr>
          <w:p w:rsidR="002B3B6F" w:rsidRPr="004903CD" w:rsidRDefault="002B3B6F" w:rsidP="001B7D66">
            <w:pPr>
              <w:jc w:val="both"/>
              <w:rPr>
                <w:rFonts w:ascii="Times New Roman" w:hAnsi="Times New Roman" w:cs="Times New Roman"/>
                <w:sz w:val="24"/>
                <w:szCs w:val="24"/>
                <w:lang w:val="en-US"/>
              </w:rPr>
            </w:pPr>
            <w:r w:rsidRPr="004903CD">
              <w:rPr>
                <w:rFonts w:ascii="Times New Roman" w:hAnsi="Times New Roman" w:cs="Times New Roman"/>
                <w:sz w:val="24"/>
                <w:szCs w:val="24"/>
                <w:lang w:val="en-US"/>
              </w:rPr>
              <w:t>Item</w:t>
            </w:r>
          </w:p>
        </w:tc>
        <w:tc>
          <w:tcPr>
            <w:tcW w:w="0" w:type="auto"/>
          </w:tcPr>
          <w:p w:rsidR="002B3B6F" w:rsidRPr="004903CD" w:rsidRDefault="002B3B6F" w:rsidP="001B7D66">
            <w:pPr>
              <w:jc w:val="both"/>
              <w:rPr>
                <w:rFonts w:ascii="Times New Roman" w:hAnsi="Times New Roman" w:cs="Times New Roman"/>
                <w:sz w:val="24"/>
                <w:szCs w:val="24"/>
                <w:lang w:val="en-US"/>
              </w:rPr>
            </w:pPr>
            <w:r w:rsidRPr="004903CD">
              <w:rPr>
                <w:rFonts w:ascii="Times New Roman" w:hAnsi="Times New Roman" w:cs="Times New Roman"/>
                <w:sz w:val="24"/>
                <w:szCs w:val="24"/>
                <w:lang w:val="en-US"/>
              </w:rPr>
              <w:t>Pages</w:t>
            </w:r>
          </w:p>
        </w:tc>
        <w:tc>
          <w:tcPr>
            <w:tcW w:w="0" w:type="auto"/>
          </w:tcPr>
          <w:p w:rsidR="002B3B6F" w:rsidRPr="004903CD" w:rsidRDefault="002B3B6F" w:rsidP="001B7D66">
            <w:pPr>
              <w:jc w:val="both"/>
              <w:rPr>
                <w:rFonts w:ascii="Times New Roman" w:hAnsi="Times New Roman" w:cs="Times New Roman"/>
                <w:sz w:val="24"/>
                <w:szCs w:val="24"/>
                <w:lang w:val="en-US"/>
              </w:rPr>
            </w:pPr>
            <w:r w:rsidRPr="004903CD">
              <w:rPr>
                <w:rFonts w:ascii="Times New Roman" w:hAnsi="Times New Roman" w:cs="Times New Roman"/>
                <w:sz w:val="24"/>
                <w:szCs w:val="24"/>
                <w:lang w:val="en-US"/>
              </w:rPr>
              <w:t>Format</w:t>
            </w:r>
          </w:p>
        </w:tc>
        <w:tc>
          <w:tcPr>
            <w:tcW w:w="0" w:type="auto"/>
          </w:tcPr>
          <w:p w:rsidR="002B3B6F" w:rsidRPr="004903CD" w:rsidRDefault="002B3B6F" w:rsidP="001B7D66">
            <w:pPr>
              <w:jc w:val="both"/>
              <w:rPr>
                <w:rFonts w:ascii="Times New Roman" w:hAnsi="Times New Roman" w:cs="Times New Roman"/>
                <w:sz w:val="24"/>
                <w:szCs w:val="24"/>
                <w:lang w:val="en-US"/>
              </w:rPr>
            </w:pPr>
            <w:r w:rsidRPr="004903CD">
              <w:rPr>
                <w:rFonts w:ascii="Times New Roman" w:hAnsi="Times New Roman" w:cs="Times New Roman"/>
                <w:sz w:val="24"/>
                <w:szCs w:val="24"/>
              </w:rPr>
              <w:t>Print method</w:t>
            </w:r>
          </w:p>
        </w:tc>
        <w:tc>
          <w:tcPr>
            <w:tcW w:w="0" w:type="auto"/>
          </w:tcPr>
          <w:p w:rsidR="002B3B6F" w:rsidRPr="004903CD" w:rsidRDefault="002B3B6F" w:rsidP="001B7D66">
            <w:pPr>
              <w:jc w:val="both"/>
              <w:rPr>
                <w:rFonts w:ascii="Times New Roman" w:hAnsi="Times New Roman" w:cs="Times New Roman"/>
                <w:sz w:val="24"/>
                <w:szCs w:val="24"/>
                <w:lang w:val="en-US"/>
              </w:rPr>
            </w:pPr>
            <w:r w:rsidRPr="004903CD">
              <w:rPr>
                <w:rFonts w:ascii="Times New Roman" w:hAnsi="Times New Roman" w:cs="Times New Roman"/>
                <w:sz w:val="24"/>
                <w:szCs w:val="24"/>
              </w:rPr>
              <w:t>Material:</w:t>
            </w:r>
          </w:p>
        </w:tc>
        <w:tc>
          <w:tcPr>
            <w:tcW w:w="0" w:type="auto"/>
          </w:tcPr>
          <w:p w:rsidR="002B3B6F" w:rsidRPr="004903CD" w:rsidRDefault="002B3B6F" w:rsidP="001B7D66">
            <w:pPr>
              <w:jc w:val="both"/>
              <w:rPr>
                <w:rFonts w:ascii="Times New Roman" w:hAnsi="Times New Roman" w:cs="Times New Roman"/>
                <w:sz w:val="24"/>
                <w:szCs w:val="24"/>
                <w:lang w:val="en-US"/>
              </w:rPr>
            </w:pPr>
            <w:r w:rsidRPr="004903CD">
              <w:rPr>
                <w:rFonts w:ascii="Times New Roman" w:hAnsi="Times New Roman" w:cs="Times New Roman"/>
                <w:sz w:val="24"/>
                <w:szCs w:val="24"/>
                <w:lang w:val="en-US"/>
              </w:rPr>
              <w:t>Qty</w:t>
            </w:r>
          </w:p>
        </w:tc>
      </w:tr>
      <w:tr w:rsidR="00604C8E" w:rsidRPr="004B2EBC" w:rsidTr="001B7D66">
        <w:tc>
          <w:tcPr>
            <w:tcW w:w="0" w:type="auto"/>
          </w:tcPr>
          <w:p w:rsidR="002B3B6F" w:rsidRPr="004903CD" w:rsidRDefault="002B3B6F" w:rsidP="001B7D66">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1</w:t>
            </w:r>
          </w:p>
        </w:tc>
        <w:tc>
          <w:tcPr>
            <w:tcW w:w="0" w:type="auto"/>
          </w:tcPr>
          <w:p w:rsidR="002B3B6F" w:rsidRPr="009A258C" w:rsidRDefault="002B3B6F" w:rsidP="001B7D66">
            <w:pPr>
              <w:rPr>
                <w:rFonts w:ascii="Times New Roman" w:hAnsi="Times New Roman"/>
                <w:lang w:val="en-US"/>
              </w:rPr>
            </w:pPr>
            <w:r w:rsidRPr="009A258C">
              <w:rPr>
                <w:rFonts w:ascii="Times New Roman" w:hAnsi="Times New Roman"/>
                <w:lang w:val="en-US"/>
              </w:rPr>
              <w:t>Brochure</w:t>
            </w:r>
            <w:r>
              <w:rPr>
                <w:rFonts w:ascii="Times New Roman" w:hAnsi="Times New Roman"/>
                <w:lang w:val="en-US"/>
              </w:rPr>
              <w:t xml:space="preserve"> type 1</w:t>
            </w:r>
          </w:p>
        </w:tc>
        <w:tc>
          <w:tcPr>
            <w:tcW w:w="0" w:type="auto"/>
          </w:tcPr>
          <w:p w:rsidR="002B3B6F" w:rsidRPr="009A258C" w:rsidRDefault="002B3B6F" w:rsidP="002B3B6F">
            <w:pPr>
              <w:rPr>
                <w:rFonts w:ascii="Times New Roman" w:hAnsi="Times New Roman"/>
                <w:lang w:val="en-US"/>
              </w:rPr>
            </w:pPr>
            <w:r w:rsidRPr="009A258C">
              <w:rPr>
                <w:rFonts w:ascii="Times New Roman" w:hAnsi="Times New Roman"/>
              </w:rPr>
              <w:t xml:space="preserve">Book covers + </w:t>
            </w:r>
            <w:r>
              <w:rPr>
                <w:rFonts w:ascii="Times New Roman" w:hAnsi="Times New Roman"/>
              </w:rPr>
              <w:t>4</w:t>
            </w:r>
            <w:r w:rsidRPr="009A258C">
              <w:rPr>
                <w:rFonts w:ascii="Times New Roman" w:hAnsi="Times New Roman"/>
              </w:rPr>
              <w:t xml:space="preserve"> more pages</w:t>
            </w:r>
          </w:p>
        </w:tc>
        <w:tc>
          <w:tcPr>
            <w:tcW w:w="0" w:type="auto"/>
          </w:tcPr>
          <w:p w:rsidR="002B3B6F" w:rsidRPr="009A258C" w:rsidRDefault="002B3B6F" w:rsidP="001B7D66">
            <w:pPr>
              <w:rPr>
                <w:rFonts w:ascii="Times New Roman" w:hAnsi="Times New Roman"/>
                <w:lang w:val="en-US"/>
              </w:rPr>
            </w:pPr>
            <w:r w:rsidRPr="009A258C">
              <w:rPr>
                <w:rFonts w:ascii="Times New Roman" w:hAnsi="Times New Roman"/>
              </w:rPr>
              <w:t>A3 folded in half for A4 page</w:t>
            </w:r>
          </w:p>
        </w:tc>
        <w:tc>
          <w:tcPr>
            <w:tcW w:w="0" w:type="auto"/>
          </w:tcPr>
          <w:p w:rsidR="002B3B6F" w:rsidRPr="009A258C" w:rsidRDefault="002B3B6F" w:rsidP="001B7D66">
            <w:pPr>
              <w:rPr>
                <w:rFonts w:ascii="Times New Roman" w:hAnsi="Times New Roman"/>
                <w:lang w:val="en-US"/>
              </w:rPr>
            </w:pPr>
            <w:r w:rsidRPr="009A258C">
              <w:rPr>
                <w:rFonts w:ascii="Times New Roman" w:hAnsi="Times New Roman"/>
              </w:rPr>
              <w:t>Offset, full colour 4/4</w:t>
            </w:r>
          </w:p>
        </w:tc>
        <w:tc>
          <w:tcPr>
            <w:tcW w:w="0" w:type="auto"/>
          </w:tcPr>
          <w:p w:rsidR="002B3B6F" w:rsidRPr="009A258C" w:rsidRDefault="002B3B6F" w:rsidP="001B7D66">
            <w:pPr>
              <w:rPr>
                <w:rFonts w:ascii="Times New Roman" w:hAnsi="Times New Roman"/>
                <w:lang w:val="en-US"/>
              </w:rPr>
            </w:pPr>
            <w:r w:rsidRPr="009A258C">
              <w:rPr>
                <w:rFonts w:ascii="Times New Roman" w:hAnsi="Times New Roman"/>
              </w:rPr>
              <w:t>Coated kunstdruck 200 g/m</w:t>
            </w:r>
            <w:r w:rsidRPr="009A258C">
              <w:rPr>
                <w:rFonts w:ascii="Times New Roman" w:hAnsi="Times New Roman"/>
                <w:vertAlign w:val="superscript"/>
              </w:rPr>
              <w:t>2</w:t>
            </w:r>
            <w:r w:rsidRPr="009A258C">
              <w:rPr>
                <w:rFonts w:ascii="Times New Roman" w:hAnsi="Times New Roman"/>
              </w:rPr>
              <w:t>matte, for covers and coated kunstdruck 135 g/m</w:t>
            </w:r>
            <w:r w:rsidRPr="009A258C">
              <w:rPr>
                <w:rFonts w:ascii="Times New Roman" w:hAnsi="Times New Roman"/>
                <w:vertAlign w:val="superscript"/>
              </w:rPr>
              <w:t>2</w:t>
            </w:r>
            <w:r w:rsidRPr="009A258C">
              <w:rPr>
                <w:rFonts w:ascii="Times New Roman" w:hAnsi="Times New Roman"/>
              </w:rPr>
              <w:t>matte for pages</w:t>
            </w:r>
          </w:p>
        </w:tc>
        <w:tc>
          <w:tcPr>
            <w:tcW w:w="0" w:type="auto"/>
          </w:tcPr>
          <w:p w:rsidR="002B3B6F" w:rsidRPr="009A258C" w:rsidRDefault="002B3B6F" w:rsidP="001B7D66">
            <w:pPr>
              <w:rPr>
                <w:rFonts w:ascii="Times New Roman" w:hAnsi="Times New Roman"/>
                <w:lang w:val="en-US"/>
              </w:rPr>
            </w:pPr>
            <w:r>
              <w:rPr>
                <w:rFonts w:ascii="Times New Roman" w:hAnsi="Times New Roman"/>
                <w:lang w:val="en-US"/>
              </w:rPr>
              <w:t>250</w:t>
            </w:r>
            <w:r w:rsidRPr="009A258C">
              <w:rPr>
                <w:rFonts w:ascii="Times New Roman" w:hAnsi="Times New Roman"/>
                <w:lang w:val="en-US"/>
              </w:rPr>
              <w:t xml:space="preserve"> pcs</w:t>
            </w:r>
          </w:p>
        </w:tc>
      </w:tr>
      <w:tr w:rsidR="002B3B6F" w:rsidRPr="004B2EBC" w:rsidTr="001B7D66">
        <w:tc>
          <w:tcPr>
            <w:tcW w:w="0" w:type="auto"/>
          </w:tcPr>
          <w:p w:rsidR="002B3B6F" w:rsidRPr="004903CD" w:rsidRDefault="00604C8E" w:rsidP="001B7D66">
            <w:pPr>
              <w:spacing w:after="160" w:line="259" w:lineRule="auto"/>
              <w:rPr>
                <w:rFonts w:ascii="Times New Roman" w:hAnsi="Times New Roman" w:cs="Times New Roman"/>
                <w:sz w:val="24"/>
                <w:szCs w:val="24"/>
              </w:rPr>
            </w:pPr>
            <w:r>
              <w:rPr>
                <w:rFonts w:ascii="Times New Roman" w:hAnsi="Times New Roman" w:cs="Times New Roman"/>
                <w:sz w:val="24"/>
                <w:szCs w:val="24"/>
              </w:rPr>
              <w:lastRenderedPageBreak/>
              <w:t>2</w:t>
            </w:r>
          </w:p>
        </w:tc>
        <w:tc>
          <w:tcPr>
            <w:tcW w:w="0" w:type="auto"/>
          </w:tcPr>
          <w:p w:rsidR="002B3B6F" w:rsidRPr="009A258C" w:rsidRDefault="002B3B6F" w:rsidP="002B3B6F">
            <w:pPr>
              <w:rPr>
                <w:rFonts w:ascii="Times New Roman" w:hAnsi="Times New Roman"/>
                <w:lang w:val="en-US"/>
              </w:rPr>
            </w:pPr>
            <w:r w:rsidRPr="009A258C">
              <w:rPr>
                <w:rFonts w:ascii="Times New Roman" w:hAnsi="Times New Roman"/>
                <w:lang w:val="en-US"/>
              </w:rPr>
              <w:t>Brochure</w:t>
            </w:r>
            <w:r>
              <w:rPr>
                <w:rFonts w:ascii="Times New Roman" w:hAnsi="Times New Roman"/>
                <w:lang w:val="en-US"/>
              </w:rPr>
              <w:t xml:space="preserve"> type 2</w:t>
            </w:r>
          </w:p>
        </w:tc>
        <w:tc>
          <w:tcPr>
            <w:tcW w:w="0" w:type="auto"/>
          </w:tcPr>
          <w:p w:rsidR="002B3B6F" w:rsidRPr="009A258C" w:rsidRDefault="002B3B6F" w:rsidP="001B7D66">
            <w:pPr>
              <w:rPr>
                <w:rFonts w:ascii="Times New Roman" w:hAnsi="Times New Roman"/>
                <w:lang w:val="en-US"/>
              </w:rPr>
            </w:pPr>
            <w:r w:rsidRPr="009A258C">
              <w:rPr>
                <w:rFonts w:ascii="Times New Roman" w:hAnsi="Times New Roman"/>
              </w:rPr>
              <w:t xml:space="preserve">Book covers + </w:t>
            </w:r>
            <w:r>
              <w:rPr>
                <w:rFonts w:ascii="Times New Roman" w:hAnsi="Times New Roman"/>
              </w:rPr>
              <w:t>4</w:t>
            </w:r>
            <w:r w:rsidRPr="009A258C">
              <w:rPr>
                <w:rFonts w:ascii="Times New Roman" w:hAnsi="Times New Roman"/>
              </w:rPr>
              <w:t xml:space="preserve"> more pages</w:t>
            </w:r>
          </w:p>
        </w:tc>
        <w:tc>
          <w:tcPr>
            <w:tcW w:w="0" w:type="auto"/>
          </w:tcPr>
          <w:p w:rsidR="002B3B6F" w:rsidRPr="009A258C" w:rsidRDefault="002B3B6F" w:rsidP="001B7D66">
            <w:pPr>
              <w:rPr>
                <w:rFonts w:ascii="Times New Roman" w:hAnsi="Times New Roman"/>
                <w:lang w:val="en-US"/>
              </w:rPr>
            </w:pPr>
            <w:r w:rsidRPr="009A258C">
              <w:rPr>
                <w:rFonts w:ascii="Times New Roman" w:hAnsi="Times New Roman"/>
              </w:rPr>
              <w:t>A3 folded in half for A4 page</w:t>
            </w:r>
          </w:p>
        </w:tc>
        <w:tc>
          <w:tcPr>
            <w:tcW w:w="0" w:type="auto"/>
          </w:tcPr>
          <w:p w:rsidR="002B3B6F" w:rsidRPr="009A258C" w:rsidRDefault="002B3B6F" w:rsidP="001B7D66">
            <w:pPr>
              <w:rPr>
                <w:rFonts w:ascii="Times New Roman" w:hAnsi="Times New Roman"/>
                <w:lang w:val="en-US"/>
              </w:rPr>
            </w:pPr>
            <w:r w:rsidRPr="009A258C">
              <w:rPr>
                <w:rFonts w:ascii="Times New Roman" w:hAnsi="Times New Roman"/>
              </w:rPr>
              <w:t>Offset, full colour 4/4</w:t>
            </w:r>
          </w:p>
        </w:tc>
        <w:tc>
          <w:tcPr>
            <w:tcW w:w="0" w:type="auto"/>
          </w:tcPr>
          <w:p w:rsidR="002B3B6F" w:rsidRPr="009A258C" w:rsidRDefault="002B3B6F" w:rsidP="001B7D66">
            <w:pPr>
              <w:rPr>
                <w:rFonts w:ascii="Times New Roman" w:hAnsi="Times New Roman"/>
                <w:lang w:val="en-US"/>
              </w:rPr>
            </w:pPr>
            <w:r w:rsidRPr="009A258C">
              <w:rPr>
                <w:rFonts w:ascii="Times New Roman" w:hAnsi="Times New Roman"/>
              </w:rPr>
              <w:t>Coated kunstdruck 200 g/m</w:t>
            </w:r>
            <w:r w:rsidRPr="009A258C">
              <w:rPr>
                <w:rFonts w:ascii="Times New Roman" w:hAnsi="Times New Roman"/>
                <w:vertAlign w:val="superscript"/>
              </w:rPr>
              <w:t>2</w:t>
            </w:r>
            <w:r w:rsidRPr="009A258C">
              <w:rPr>
                <w:rFonts w:ascii="Times New Roman" w:hAnsi="Times New Roman"/>
              </w:rPr>
              <w:t>matte, for covers and coated kunstdruck 135 g/m</w:t>
            </w:r>
            <w:r w:rsidRPr="009A258C">
              <w:rPr>
                <w:rFonts w:ascii="Times New Roman" w:hAnsi="Times New Roman"/>
                <w:vertAlign w:val="superscript"/>
              </w:rPr>
              <w:t>2</w:t>
            </w:r>
            <w:r w:rsidRPr="009A258C">
              <w:rPr>
                <w:rFonts w:ascii="Times New Roman" w:hAnsi="Times New Roman"/>
              </w:rPr>
              <w:t>matte for pages</w:t>
            </w:r>
          </w:p>
        </w:tc>
        <w:tc>
          <w:tcPr>
            <w:tcW w:w="0" w:type="auto"/>
          </w:tcPr>
          <w:p w:rsidR="002B3B6F" w:rsidRPr="009A258C" w:rsidRDefault="002B3B6F" w:rsidP="001B7D66">
            <w:pPr>
              <w:rPr>
                <w:rFonts w:ascii="Times New Roman" w:hAnsi="Times New Roman"/>
                <w:lang w:val="en-US"/>
              </w:rPr>
            </w:pPr>
            <w:r>
              <w:rPr>
                <w:rFonts w:ascii="Times New Roman" w:hAnsi="Times New Roman"/>
                <w:lang w:val="en-US"/>
              </w:rPr>
              <w:t>250</w:t>
            </w:r>
            <w:r w:rsidRPr="009A258C">
              <w:rPr>
                <w:rFonts w:ascii="Times New Roman" w:hAnsi="Times New Roman"/>
                <w:lang w:val="en-US"/>
              </w:rPr>
              <w:t xml:space="preserve"> pcs</w:t>
            </w:r>
          </w:p>
        </w:tc>
      </w:tr>
      <w:tr w:rsidR="002B3B6F" w:rsidRPr="004B2EBC" w:rsidTr="001B7D66">
        <w:tc>
          <w:tcPr>
            <w:tcW w:w="0" w:type="auto"/>
          </w:tcPr>
          <w:p w:rsidR="002B3B6F" w:rsidRPr="004903CD" w:rsidRDefault="00604C8E" w:rsidP="001B7D66">
            <w:pPr>
              <w:spacing w:after="160" w:line="259" w:lineRule="auto"/>
              <w:rPr>
                <w:rFonts w:ascii="Times New Roman" w:hAnsi="Times New Roman" w:cs="Times New Roman"/>
                <w:sz w:val="24"/>
                <w:szCs w:val="24"/>
              </w:rPr>
            </w:pPr>
            <w:r>
              <w:rPr>
                <w:rFonts w:ascii="Times New Roman" w:hAnsi="Times New Roman" w:cs="Times New Roman"/>
                <w:sz w:val="24"/>
                <w:szCs w:val="24"/>
              </w:rPr>
              <w:t>3</w:t>
            </w:r>
          </w:p>
        </w:tc>
        <w:tc>
          <w:tcPr>
            <w:tcW w:w="0" w:type="auto"/>
          </w:tcPr>
          <w:p w:rsidR="002B3B6F" w:rsidRPr="009A258C" w:rsidRDefault="002B3B6F" w:rsidP="002B3B6F">
            <w:pPr>
              <w:rPr>
                <w:rFonts w:ascii="Times New Roman" w:hAnsi="Times New Roman"/>
                <w:lang w:val="en-US"/>
              </w:rPr>
            </w:pPr>
            <w:r>
              <w:rPr>
                <w:rFonts w:ascii="Times New Roman" w:hAnsi="Times New Roman"/>
                <w:lang w:val="en-US"/>
              </w:rPr>
              <w:t>Poster type 1</w:t>
            </w:r>
          </w:p>
        </w:tc>
        <w:tc>
          <w:tcPr>
            <w:tcW w:w="0" w:type="auto"/>
          </w:tcPr>
          <w:p w:rsidR="002B3B6F" w:rsidRPr="009A258C" w:rsidRDefault="002B3B6F" w:rsidP="001B7D66">
            <w:pPr>
              <w:rPr>
                <w:rFonts w:ascii="Times New Roman" w:hAnsi="Times New Roman"/>
              </w:rPr>
            </w:pPr>
            <w:r>
              <w:rPr>
                <w:rFonts w:ascii="Times New Roman" w:hAnsi="Times New Roman"/>
              </w:rPr>
              <w:t>1</w:t>
            </w:r>
          </w:p>
        </w:tc>
        <w:tc>
          <w:tcPr>
            <w:tcW w:w="0" w:type="auto"/>
          </w:tcPr>
          <w:p w:rsidR="002B3B6F" w:rsidRPr="009A258C" w:rsidRDefault="002B3B6F" w:rsidP="00604C8E">
            <w:pPr>
              <w:rPr>
                <w:rFonts w:ascii="Times New Roman" w:hAnsi="Times New Roman"/>
              </w:rPr>
            </w:pPr>
            <w:r>
              <w:rPr>
                <w:rFonts w:ascii="Times New Roman" w:hAnsi="Times New Roman"/>
              </w:rPr>
              <w:t>A</w:t>
            </w:r>
            <w:r w:rsidR="00604C8E">
              <w:rPr>
                <w:rFonts w:ascii="Times New Roman" w:hAnsi="Times New Roman"/>
              </w:rPr>
              <w:t>3</w:t>
            </w:r>
          </w:p>
        </w:tc>
        <w:tc>
          <w:tcPr>
            <w:tcW w:w="0" w:type="auto"/>
          </w:tcPr>
          <w:p w:rsidR="002B3B6F" w:rsidRPr="009A258C" w:rsidRDefault="002B3B6F" w:rsidP="001B7D66">
            <w:pPr>
              <w:rPr>
                <w:rFonts w:ascii="Times New Roman" w:hAnsi="Times New Roman"/>
              </w:rPr>
            </w:pPr>
            <w:r w:rsidRPr="009A258C">
              <w:rPr>
                <w:rFonts w:ascii="Times New Roman" w:hAnsi="Times New Roman"/>
              </w:rPr>
              <w:t>full colour</w:t>
            </w:r>
            <w:r>
              <w:rPr>
                <w:rFonts w:ascii="Times New Roman" w:hAnsi="Times New Roman"/>
              </w:rPr>
              <w:t xml:space="preserve"> 4/0</w:t>
            </w:r>
          </w:p>
        </w:tc>
        <w:tc>
          <w:tcPr>
            <w:tcW w:w="0" w:type="auto"/>
          </w:tcPr>
          <w:p w:rsidR="002B3B6F" w:rsidRPr="009A258C" w:rsidRDefault="002B3B6F" w:rsidP="00604C8E">
            <w:pPr>
              <w:rPr>
                <w:rFonts w:ascii="Times New Roman" w:hAnsi="Times New Roman"/>
              </w:rPr>
            </w:pPr>
            <w:r w:rsidRPr="009A258C">
              <w:rPr>
                <w:rFonts w:ascii="Times New Roman" w:hAnsi="Times New Roman"/>
              </w:rPr>
              <w:t xml:space="preserve">Coated kunstdruck </w:t>
            </w:r>
            <w:r w:rsidR="00604C8E">
              <w:rPr>
                <w:rFonts w:ascii="Times New Roman" w:hAnsi="Times New Roman"/>
              </w:rPr>
              <w:t>135</w:t>
            </w:r>
            <w:r w:rsidRPr="009A258C">
              <w:rPr>
                <w:rFonts w:ascii="Times New Roman" w:hAnsi="Times New Roman"/>
              </w:rPr>
              <w:t xml:space="preserve"> g/m</w:t>
            </w:r>
            <w:r w:rsidRPr="009A258C">
              <w:rPr>
                <w:rFonts w:ascii="Times New Roman" w:hAnsi="Times New Roman"/>
                <w:vertAlign w:val="superscript"/>
              </w:rPr>
              <w:t>2</w:t>
            </w:r>
            <w:r w:rsidRPr="009A258C">
              <w:rPr>
                <w:rFonts w:ascii="Times New Roman" w:hAnsi="Times New Roman"/>
              </w:rPr>
              <w:t>matte</w:t>
            </w:r>
          </w:p>
        </w:tc>
        <w:tc>
          <w:tcPr>
            <w:tcW w:w="0" w:type="auto"/>
          </w:tcPr>
          <w:p w:rsidR="002B3B6F" w:rsidRDefault="00604C8E" w:rsidP="001B7D66">
            <w:pPr>
              <w:rPr>
                <w:rFonts w:ascii="Times New Roman" w:hAnsi="Times New Roman"/>
                <w:lang w:val="en-US"/>
              </w:rPr>
            </w:pPr>
            <w:r>
              <w:rPr>
                <w:rFonts w:ascii="Times New Roman" w:hAnsi="Times New Roman"/>
                <w:lang w:val="en-US"/>
              </w:rPr>
              <w:t>25</w:t>
            </w:r>
            <w:r w:rsidR="002B3B6F">
              <w:rPr>
                <w:rFonts w:ascii="Times New Roman" w:hAnsi="Times New Roman"/>
                <w:lang w:val="en-US"/>
              </w:rPr>
              <w:t xml:space="preserve"> pcs</w:t>
            </w:r>
          </w:p>
        </w:tc>
      </w:tr>
      <w:tr w:rsidR="002B3B6F" w:rsidRPr="004B2EBC" w:rsidTr="001B7D66">
        <w:tc>
          <w:tcPr>
            <w:tcW w:w="0" w:type="auto"/>
          </w:tcPr>
          <w:p w:rsidR="002B3B6F" w:rsidRPr="004903CD" w:rsidRDefault="00604C8E" w:rsidP="001B7D66">
            <w:pPr>
              <w:spacing w:after="160" w:line="259" w:lineRule="auto"/>
              <w:rPr>
                <w:rFonts w:ascii="Times New Roman" w:hAnsi="Times New Roman" w:cs="Times New Roman"/>
                <w:sz w:val="24"/>
                <w:szCs w:val="24"/>
              </w:rPr>
            </w:pPr>
            <w:r>
              <w:rPr>
                <w:rFonts w:ascii="Times New Roman" w:hAnsi="Times New Roman" w:cs="Times New Roman"/>
                <w:sz w:val="24"/>
                <w:szCs w:val="24"/>
              </w:rPr>
              <w:t>4</w:t>
            </w:r>
          </w:p>
        </w:tc>
        <w:tc>
          <w:tcPr>
            <w:tcW w:w="0" w:type="auto"/>
          </w:tcPr>
          <w:p w:rsidR="002B3B6F" w:rsidRDefault="002B3B6F" w:rsidP="002B3B6F">
            <w:pPr>
              <w:rPr>
                <w:rFonts w:ascii="Times New Roman" w:hAnsi="Times New Roman"/>
                <w:lang w:val="en-US"/>
              </w:rPr>
            </w:pPr>
            <w:r>
              <w:rPr>
                <w:rFonts w:ascii="Times New Roman" w:hAnsi="Times New Roman"/>
                <w:lang w:val="en-US"/>
              </w:rPr>
              <w:t>Poster type 2</w:t>
            </w:r>
          </w:p>
        </w:tc>
        <w:tc>
          <w:tcPr>
            <w:tcW w:w="0" w:type="auto"/>
          </w:tcPr>
          <w:p w:rsidR="002B3B6F" w:rsidRPr="009A258C" w:rsidRDefault="002B3B6F" w:rsidP="001B7D66">
            <w:pPr>
              <w:rPr>
                <w:rFonts w:ascii="Times New Roman" w:hAnsi="Times New Roman"/>
              </w:rPr>
            </w:pPr>
            <w:r>
              <w:rPr>
                <w:rFonts w:ascii="Times New Roman" w:hAnsi="Times New Roman"/>
              </w:rPr>
              <w:t>1</w:t>
            </w:r>
          </w:p>
        </w:tc>
        <w:tc>
          <w:tcPr>
            <w:tcW w:w="0" w:type="auto"/>
          </w:tcPr>
          <w:p w:rsidR="002B3B6F" w:rsidRPr="009A258C" w:rsidRDefault="002B3B6F" w:rsidP="00604C8E">
            <w:pPr>
              <w:rPr>
                <w:rFonts w:ascii="Times New Roman" w:hAnsi="Times New Roman"/>
              </w:rPr>
            </w:pPr>
            <w:r>
              <w:rPr>
                <w:rFonts w:ascii="Times New Roman" w:hAnsi="Times New Roman"/>
              </w:rPr>
              <w:t>A</w:t>
            </w:r>
            <w:r w:rsidR="00604C8E">
              <w:rPr>
                <w:rFonts w:ascii="Times New Roman" w:hAnsi="Times New Roman"/>
              </w:rPr>
              <w:t>3</w:t>
            </w:r>
          </w:p>
        </w:tc>
        <w:tc>
          <w:tcPr>
            <w:tcW w:w="0" w:type="auto"/>
          </w:tcPr>
          <w:p w:rsidR="002B3B6F" w:rsidRPr="009A258C" w:rsidRDefault="002B3B6F" w:rsidP="001B7D66">
            <w:pPr>
              <w:rPr>
                <w:rFonts w:ascii="Times New Roman" w:hAnsi="Times New Roman"/>
              </w:rPr>
            </w:pPr>
            <w:r w:rsidRPr="009A258C">
              <w:rPr>
                <w:rFonts w:ascii="Times New Roman" w:hAnsi="Times New Roman"/>
              </w:rPr>
              <w:t>full colour</w:t>
            </w:r>
            <w:r>
              <w:rPr>
                <w:rFonts w:ascii="Times New Roman" w:hAnsi="Times New Roman"/>
              </w:rPr>
              <w:t xml:space="preserve"> 4/0</w:t>
            </w:r>
          </w:p>
        </w:tc>
        <w:tc>
          <w:tcPr>
            <w:tcW w:w="0" w:type="auto"/>
          </w:tcPr>
          <w:p w:rsidR="002B3B6F" w:rsidRPr="009A258C" w:rsidRDefault="002B3B6F" w:rsidP="00604C8E">
            <w:pPr>
              <w:rPr>
                <w:rFonts w:ascii="Times New Roman" w:hAnsi="Times New Roman"/>
              </w:rPr>
            </w:pPr>
            <w:r w:rsidRPr="009A258C">
              <w:rPr>
                <w:rFonts w:ascii="Times New Roman" w:hAnsi="Times New Roman"/>
              </w:rPr>
              <w:t xml:space="preserve">Coated kunstdruck </w:t>
            </w:r>
            <w:r w:rsidR="00604C8E">
              <w:rPr>
                <w:rFonts w:ascii="Times New Roman" w:hAnsi="Times New Roman"/>
              </w:rPr>
              <w:t>135</w:t>
            </w:r>
            <w:r w:rsidRPr="009A258C">
              <w:rPr>
                <w:rFonts w:ascii="Times New Roman" w:hAnsi="Times New Roman"/>
              </w:rPr>
              <w:t xml:space="preserve"> g/m</w:t>
            </w:r>
            <w:r w:rsidRPr="009A258C">
              <w:rPr>
                <w:rFonts w:ascii="Times New Roman" w:hAnsi="Times New Roman"/>
                <w:vertAlign w:val="superscript"/>
              </w:rPr>
              <w:t>2</w:t>
            </w:r>
            <w:r w:rsidRPr="009A258C">
              <w:rPr>
                <w:rFonts w:ascii="Times New Roman" w:hAnsi="Times New Roman"/>
              </w:rPr>
              <w:t>matte</w:t>
            </w:r>
          </w:p>
        </w:tc>
        <w:tc>
          <w:tcPr>
            <w:tcW w:w="0" w:type="auto"/>
          </w:tcPr>
          <w:p w:rsidR="002B3B6F" w:rsidRDefault="00604C8E" w:rsidP="001B7D66">
            <w:pPr>
              <w:rPr>
                <w:rFonts w:ascii="Times New Roman" w:hAnsi="Times New Roman"/>
                <w:lang w:val="en-US"/>
              </w:rPr>
            </w:pPr>
            <w:r>
              <w:rPr>
                <w:rFonts w:ascii="Times New Roman" w:hAnsi="Times New Roman"/>
                <w:lang w:val="en-US"/>
              </w:rPr>
              <w:t>25</w:t>
            </w:r>
            <w:r w:rsidR="002B3B6F">
              <w:rPr>
                <w:rFonts w:ascii="Times New Roman" w:hAnsi="Times New Roman"/>
                <w:lang w:val="en-US"/>
              </w:rPr>
              <w:t xml:space="preserve"> pcs</w:t>
            </w:r>
          </w:p>
        </w:tc>
      </w:tr>
      <w:tr w:rsidR="00604C8E" w:rsidRPr="004B2EBC" w:rsidTr="001B7D66">
        <w:tc>
          <w:tcPr>
            <w:tcW w:w="0" w:type="auto"/>
          </w:tcPr>
          <w:p w:rsidR="002B3B6F" w:rsidRPr="004903CD" w:rsidRDefault="00604C8E" w:rsidP="001B7D66">
            <w:pPr>
              <w:spacing w:after="160" w:line="259" w:lineRule="auto"/>
              <w:rPr>
                <w:rFonts w:ascii="Times New Roman" w:hAnsi="Times New Roman" w:cs="Times New Roman"/>
                <w:sz w:val="24"/>
                <w:szCs w:val="24"/>
              </w:rPr>
            </w:pPr>
            <w:r>
              <w:rPr>
                <w:rFonts w:ascii="Times New Roman" w:hAnsi="Times New Roman" w:cs="Times New Roman"/>
                <w:sz w:val="24"/>
                <w:szCs w:val="24"/>
              </w:rPr>
              <w:t>5</w:t>
            </w:r>
          </w:p>
        </w:tc>
        <w:tc>
          <w:tcPr>
            <w:tcW w:w="0" w:type="auto"/>
          </w:tcPr>
          <w:p w:rsidR="002B3B6F" w:rsidRPr="004903CD" w:rsidRDefault="002B3B6F" w:rsidP="001B7D66">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roll-up banner</w:t>
            </w:r>
            <w:r>
              <w:rPr>
                <w:rFonts w:ascii="Times New Roman" w:hAnsi="Times New Roman" w:cs="Times New Roman"/>
                <w:sz w:val="24"/>
                <w:szCs w:val="24"/>
              </w:rPr>
              <w:t xml:space="preserve"> </w:t>
            </w:r>
            <w:r w:rsidRPr="004903CD">
              <w:rPr>
                <w:rFonts w:ascii="Times New Roman" w:hAnsi="Times New Roman" w:cs="Times New Roman"/>
                <w:sz w:val="24"/>
                <w:szCs w:val="24"/>
              </w:rPr>
              <w:t>self standing</w:t>
            </w:r>
          </w:p>
        </w:tc>
        <w:tc>
          <w:tcPr>
            <w:tcW w:w="0" w:type="auto"/>
          </w:tcPr>
          <w:p w:rsidR="002B3B6F" w:rsidRPr="004903CD" w:rsidRDefault="002B3B6F" w:rsidP="001B7D66">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1</w:t>
            </w:r>
          </w:p>
        </w:tc>
        <w:tc>
          <w:tcPr>
            <w:tcW w:w="0" w:type="auto"/>
          </w:tcPr>
          <w:p w:rsidR="002B3B6F" w:rsidRPr="004903CD" w:rsidRDefault="002B3B6F" w:rsidP="001B7D66">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 xml:space="preserve">100cm x200cm </w:t>
            </w:r>
          </w:p>
          <w:p w:rsidR="002B3B6F" w:rsidRPr="004903CD" w:rsidRDefault="002B3B6F" w:rsidP="001B7D66">
            <w:pPr>
              <w:spacing w:after="160" w:line="259" w:lineRule="auto"/>
              <w:rPr>
                <w:rFonts w:ascii="Times New Roman" w:hAnsi="Times New Roman" w:cs="Times New Roman"/>
                <w:sz w:val="24"/>
                <w:szCs w:val="24"/>
              </w:rPr>
            </w:pPr>
          </w:p>
        </w:tc>
        <w:tc>
          <w:tcPr>
            <w:tcW w:w="0" w:type="auto"/>
          </w:tcPr>
          <w:p w:rsidR="002B3B6F" w:rsidRPr="004903CD" w:rsidRDefault="002B3B6F" w:rsidP="001B7D66">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 xml:space="preserve">full colour </w:t>
            </w:r>
          </w:p>
        </w:tc>
        <w:tc>
          <w:tcPr>
            <w:tcW w:w="0" w:type="auto"/>
          </w:tcPr>
          <w:p w:rsidR="002B3B6F" w:rsidRPr="004903CD" w:rsidRDefault="002B3B6F" w:rsidP="001B7D66">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Textile, paper or plastic with mechanism</w:t>
            </w:r>
          </w:p>
        </w:tc>
        <w:tc>
          <w:tcPr>
            <w:tcW w:w="0" w:type="auto"/>
          </w:tcPr>
          <w:p w:rsidR="002B3B6F" w:rsidRPr="004903CD" w:rsidRDefault="002B3B6F" w:rsidP="001B7D66">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1 pc</w:t>
            </w:r>
          </w:p>
        </w:tc>
      </w:tr>
      <w:tr w:rsidR="00BA2AFB" w:rsidRPr="004B2EBC" w:rsidTr="001B7D66">
        <w:trPr>
          <w:trHeight w:val="800"/>
        </w:trPr>
        <w:tc>
          <w:tcPr>
            <w:tcW w:w="0" w:type="auto"/>
          </w:tcPr>
          <w:p w:rsidR="00BA2AFB" w:rsidRPr="004903CD" w:rsidRDefault="00BA2AFB" w:rsidP="001B7D66">
            <w:pPr>
              <w:spacing w:after="160" w:line="259" w:lineRule="auto"/>
              <w:rPr>
                <w:rFonts w:ascii="Times New Roman" w:hAnsi="Times New Roman" w:cs="Times New Roman"/>
                <w:sz w:val="24"/>
                <w:szCs w:val="24"/>
              </w:rPr>
            </w:pPr>
            <w:r>
              <w:rPr>
                <w:rFonts w:ascii="Times New Roman" w:hAnsi="Times New Roman" w:cs="Times New Roman"/>
                <w:sz w:val="24"/>
                <w:szCs w:val="24"/>
              </w:rPr>
              <w:t>6</w:t>
            </w:r>
          </w:p>
        </w:tc>
        <w:tc>
          <w:tcPr>
            <w:tcW w:w="0" w:type="auto"/>
          </w:tcPr>
          <w:p w:rsidR="00BA2AFB" w:rsidRPr="004903CD" w:rsidRDefault="00BA2AFB" w:rsidP="001B7D66">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Permanent</w:t>
            </w:r>
          </w:p>
          <w:p w:rsidR="00BA2AFB" w:rsidRPr="004903CD" w:rsidRDefault="00BA2AFB" w:rsidP="001B7D66">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plaque</w:t>
            </w:r>
          </w:p>
        </w:tc>
        <w:tc>
          <w:tcPr>
            <w:tcW w:w="0" w:type="auto"/>
          </w:tcPr>
          <w:p w:rsidR="00BA2AFB" w:rsidRPr="004903CD" w:rsidRDefault="00BA2AFB" w:rsidP="001B7D66">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1</w:t>
            </w:r>
          </w:p>
        </w:tc>
        <w:tc>
          <w:tcPr>
            <w:tcW w:w="0" w:type="auto"/>
          </w:tcPr>
          <w:p w:rsidR="00BA2AFB" w:rsidRPr="0001004A" w:rsidRDefault="00BA2AFB" w:rsidP="00112418">
            <w:pPr>
              <w:spacing w:after="160" w:line="233" w:lineRule="atLeast"/>
              <w:rPr>
                <w:color w:val="1D2228"/>
              </w:rPr>
            </w:pPr>
            <w:r w:rsidRPr="0001004A">
              <w:rPr>
                <w:rFonts w:ascii="Times New Roman" w:hAnsi="Times New Roman" w:cs="Times New Roman"/>
                <w:color w:val="1D2228"/>
                <w:sz w:val="24"/>
                <w:szCs w:val="24"/>
              </w:rPr>
              <w:t>400x300mm for wall mount or similar in line with visibility manual</w:t>
            </w:r>
          </w:p>
        </w:tc>
        <w:tc>
          <w:tcPr>
            <w:tcW w:w="0" w:type="auto"/>
          </w:tcPr>
          <w:p w:rsidR="00BA2AFB" w:rsidRPr="004903CD" w:rsidRDefault="00BA2AFB" w:rsidP="001B7D66">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depending on material</w:t>
            </w:r>
          </w:p>
        </w:tc>
        <w:tc>
          <w:tcPr>
            <w:tcW w:w="0" w:type="auto"/>
          </w:tcPr>
          <w:p w:rsidR="00BA2AFB" w:rsidRPr="004903CD" w:rsidRDefault="00BA2AFB" w:rsidP="001B7D66">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Aluminium, brass</w:t>
            </w:r>
            <w:r>
              <w:rPr>
                <w:rFonts w:ascii="Times New Roman" w:hAnsi="Times New Roman" w:cs="Times New Roman"/>
                <w:sz w:val="24"/>
                <w:szCs w:val="24"/>
              </w:rPr>
              <w:t>, clearite</w:t>
            </w:r>
            <w:r w:rsidRPr="004903CD">
              <w:rPr>
                <w:rFonts w:ascii="Times New Roman" w:hAnsi="Times New Roman" w:cs="Times New Roman"/>
                <w:sz w:val="24"/>
                <w:szCs w:val="24"/>
              </w:rPr>
              <w:t xml:space="preserve"> or other suitable m</w:t>
            </w:r>
            <w:r>
              <w:rPr>
                <w:rFonts w:ascii="Times New Roman" w:hAnsi="Times New Roman" w:cs="Times New Roman"/>
                <w:sz w:val="24"/>
                <w:szCs w:val="24"/>
              </w:rPr>
              <w:t>aterial</w:t>
            </w:r>
          </w:p>
        </w:tc>
        <w:tc>
          <w:tcPr>
            <w:tcW w:w="0" w:type="auto"/>
          </w:tcPr>
          <w:p w:rsidR="00BA2AFB" w:rsidRPr="004903CD" w:rsidRDefault="00BA2AFB" w:rsidP="001B7D66">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1pc</w:t>
            </w:r>
          </w:p>
        </w:tc>
      </w:tr>
      <w:tr w:rsidR="00604C8E" w:rsidRPr="004B2EBC" w:rsidTr="001B7D66">
        <w:trPr>
          <w:trHeight w:val="800"/>
        </w:trPr>
        <w:tc>
          <w:tcPr>
            <w:tcW w:w="0" w:type="auto"/>
          </w:tcPr>
          <w:p w:rsidR="00604C8E" w:rsidRDefault="00604C8E" w:rsidP="001B7D66">
            <w:pPr>
              <w:spacing w:after="160" w:line="259" w:lineRule="auto"/>
              <w:rPr>
                <w:rFonts w:ascii="Times New Roman" w:hAnsi="Times New Roman" w:cs="Times New Roman"/>
                <w:sz w:val="24"/>
                <w:szCs w:val="24"/>
              </w:rPr>
            </w:pPr>
            <w:r>
              <w:rPr>
                <w:rFonts w:ascii="Times New Roman" w:hAnsi="Times New Roman" w:cs="Times New Roman"/>
                <w:sz w:val="24"/>
                <w:szCs w:val="24"/>
              </w:rPr>
              <w:t>7</w:t>
            </w:r>
          </w:p>
        </w:tc>
        <w:tc>
          <w:tcPr>
            <w:tcW w:w="0" w:type="auto"/>
          </w:tcPr>
          <w:p w:rsidR="00604C8E" w:rsidRPr="004903CD" w:rsidRDefault="00604C8E" w:rsidP="001B7D66">
            <w:pPr>
              <w:spacing w:after="160" w:line="259" w:lineRule="auto"/>
              <w:rPr>
                <w:rFonts w:ascii="Times New Roman" w:hAnsi="Times New Roman" w:cs="Times New Roman"/>
                <w:sz w:val="24"/>
                <w:szCs w:val="24"/>
              </w:rPr>
            </w:pPr>
            <w:r>
              <w:rPr>
                <w:rFonts w:ascii="Times New Roman" w:hAnsi="Times New Roman" w:cs="Times New Roman"/>
                <w:sz w:val="24"/>
                <w:szCs w:val="24"/>
              </w:rPr>
              <w:t>Self adhesive stickers for equipment</w:t>
            </w:r>
          </w:p>
        </w:tc>
        <w:tc>
          <w:tcPr>
            <w:tcW w:w="0" w:type="auto"/>
          </w:tcPr>
          <w:p w:rsidR="00604C8E" w:rsidRPr="004903CD" w:rsidRDefault="00604C8E" w:rsidP="001B7D66">
            <w:pPr>
              <w:spacing w:after="160" w:line="259" w:lineRule="auto"/>
              <w:rPr>
                <w:rFonts w:ascii="Times New Roman" w:hAnsi="Times New Roman" w:cs="Times New Roman"/>
                <w:sz w:val="24"/>
                <w:szCs w:val="24"/>
              </w:rPr>
            </w:pPr>
            <w:r>
              <w:rPr>
                <w:rFonts w:ascii="Times New Roman" w:hAnsi="Times New Roman" w:cs="Times New Roman"/>
                <w:sz w:val="24"/>
                <w:szCs w:val="24"/>
              </w:rPr>
              <w:t>1</w:t>
            </w:r>
          </w:p>
        </w:tc>
        <w:tc>
          <w:tcPr>
            <w:tcW w:w="0" w:type="auto"/>
          </w:tcPr>
          <w:p w:rsidR="00604C8E" w:rsidRPr="004903CD" w:rsidRDefault="00604C8E" w:rsidP="001B7D66">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in line with visibility manual</w:t>
            </w:r>
          </w:p>
        </w:tc>
        <w:tc>
          <w:tcPr>
            <w:tcW w:w="0" w:type="auto"/>
          </w:tcPr>
          <w:p w:rsidR="00604C8E" w:rsidRPr="004903CD" w:rsidRDefault="00604C8E" w:rsidP="001B7D66">
            <w:pPr>
              <w:spacing w:after="160" w:line="259" w:lineRule="auto"/>
              <w:rPr>
                <w:rFonts w:ascii="Times New Roman" w:hAnsi="Times New Roman" w:cs="Times New Roman"/>
                <w:sz w:val="24"/>
                <w:szCs w:val="24"/>
              </w:rPr>
            </w:pPr>
            <w:r>
              <w:rPr>
                <w:rFonts w:ascii="Times New Roman" w:hAnsi="Times New Roman" w:cs="Times New Roman"/>
                <w:sz w:val="24"/>
                <w:szCs w:val="24"/>
              </w:rPr>
              <w:t>full color</w:t>
            </w:r>
          </w:p>
        </w:tc>
        <w:tc>
          <w:tcPr>
            <w:tcW w:w="0" w:type="auto"/>
          </w:tcPr>
          <w:p w:rsidR="00604C8E" w:rsidRPr="004903CD" w:rsidRDefault="00604C8E" w:rsidP="001B7D66">
            <w:pPr>
              <w:spacing w:after="160" w:line="259" w:lineRule="auto"/>
              <w:rPr>
                <w:rFonts w:ascii="Times New Roman" w:hAnsi="Times New Roman" w:cs="Times New Roman"/>
                <w:sz w:val="24"/>
                <w:szCs w:val="24"/>
              </w:rPr>
            </w:pPr>
            <w:r>
              <w:rPr>
                <w:rFonts w:ascii="Times New Roman" w:hAnsi="Times New Roman" w:cs="Times New Roman"/>
                <w:sz w:val="24"/>
                <w:szCs w:val="24"/>
              </w:rPr>
              <w:t>Self adhesive paper</w:t>
            </w:r>
          </w:p>
        </w:tc>
        <w:tc>
          <w:tcPr>
            <w:tcW w:w="0" w:type="auto"/>
          </w:tcPr>
          <w:p w:rsidR="00604C8E" w:rsidRPr="004903CD" w:rsidRDefault="00604C8E" w:rsidP="001B7D66">
            <w:pPr>
              <w:spacing w:after="160" w:line="259" w:lineRule="auto"/>
              <w:rPr>
                <w:rFonts w:ascii="Times New Roman" w:hAnsi="Times New Roman" w:cs="Times New Roman"/>
                <w:sz w:val="24"/>
                <w:szCs w:val="24"/>
              </w:rPr>
            </w:pPr>
            <w:r>
              <w:rPr>
                <w:rFonts w:ascii="Times New Roman" w:hAnsi="Times New Roman" w:cs="Times New Roman"/>
                <w:sz w:val="24"/>
                <w:szCs w:val="24"/>
              </w:rPr>
              <w:t>50pcs</w:t>
            </w:r>
          </w:p>
        </w:tc>
      </w:tr>
    </w:tbl>
    <w:p w:rsidR="002B3B6F" w:rsidRPr="004B2EBC" w:rsidRDefault="002B3B6F" w:rsidP="002B3B6F">
      <w:pPr>
        <w:rPr>
          <w:rFonts w:ascii="Times New Roman" w:hAnsi="Times New Roman" w:cs="Times New Roman"/>
          <w:sz w:val="24"/>
          <w:szCs w:val="24"/>
        </w:rPr>
      </w:pPr>
    </w:p>
    <w:p w:rsidR="008204D2" w:rsidRDefault="002B3B6F" w:rsidP="002B3B6F">
      <w:pPr>
        <w:spacing w:after="0"/>
        <w:jc w:val="both"/>
        <w:rPr>
          <w:rFonts w:ascii="Times New Roman" w:hAnsi="Times New Roman" w:cs="Times New Roman"/>
          <w:sz w:val="24"/>
          <w:szCs w:val="24"/>
        </w:rPr>
      </w:pPr>
      <w:r w:rsidRPr="004B2EBC">
        <w:rPr>
          <w:rFonts w:ascii="Times New Roman" w:hAnsi="Times New Roman" w:cs="Times New Roman"/>
          <w:sz w:val="24"/>
          <w:szCs w:val="24"/>
        </w:rPr>
        <w:t xml:space="preserve">The contractor will </w:t>
      </w:r>
      <w:r w:rsidR="00604C8E">
        <w:rPr>
          <w:rFonts w:ascii="Times New Roman" w:hAnsi="Times New Roman" w:cs="Times New Roman"/>
          <w:sz w:val="24"/>
          <w:szCs w:val="24"/>
        </w:rPr>
        <w:t xml:space="preserve">receive </w:t>
      </w:r>
      <w:r w:rsidRPr="004B2EBC">
        <w:rPr>
          <w:rFonts w:ascii="Times New Roman" w:hAnsi="Times New Roman" w:cs="Times New Roman"/>
          <w:sz w:val="24"/>
          <w:szCs w:val="24"/>
        </w:rPr>
        <w:t xml:space="preserve">draft </w:t>
      </w:r>
      <w:r w:rsidR="00604C8E">
        <w:rPr>
          <w:rFonts w:ascii="Times New Roman" w:hAnsi="Times New Roman" w:cs="Times New Roman"/>
          <w:sz w:val="24"/>
          <w:szCs w:val="24"/>
        </w:rPr>
        <w:t>of</w:t>
      </w:r>
      <w:r w:rsidRPr="004B2EBC">
        <w:rPr>
          <w:rFonts w:ascii="Times New Roman" w:hAnsi="Times New Roman" w:cs="Times New Roman"/>
          <w:sz w:val="24"/>
          <w:szCs w:val="24"/>
        </w:rPr>
        <w:t xml:space="preserve"> </w:t>
      </w:r>
      <w:r>
        <w:rPr>
          <w:rFonts w:ascii="Times New Roman" w:hAnsi="Times New Roman" w:cs="Times New Roman"/>
          <w:sz w:val="24"/>
          <w:szCs w:val="24"/>
        </w:rPr>
        <w:t>print design</w:t>
      </w:r>
      <w:r w:rsidR="00604C8E">
        <w:rPr>
          <w:rFonts w:ascii="Times New Roman" w:hAnsi="Times New Roman" w:cs="Times New Roman"/>
          <w:sz w:val="24"/>
          <w:szCs w:val="24"/>
        </w:rPr>
        <w:t>s</w:t>
      </w:r>
      <w:r w:rsidRPr="004B2EBC">
        <w:rPr>
          <w:rFonts w:ascii="Times New Roman" w:hAnsi="Times New Roman" w:cs="Times New Roman"/>
          <w:sz w:val="24"/>
          <w:szCs w:val="24"/>
        </w:rPr>
        <w:t xml:space="preserve"> </w:t>
      </w:r>
      <w:r w:rsidR="00604C8E">
        <w:rPr>
          <w:rFonts w:ascii="Times New Roman" w:hAnsi="Times New Roman" w:cs="Times New Roman"/>
          <w:sz w:val="24"/>
          <w:szCs w:val="24"/>
        </w:rPr>
        <w:t xml:space="preserve">from Contracting Authority on Romanian Language. Contractor will prepare graphic design of Serbian version of all promo materials </w:t>
      </w:r>
      <w:r w:rsidRPr="004B2EBC">
        <w:rPr>
          <w:rFonts w:ascii="Times New Roman" w:hAnsi="Times New Roman" w:cs="Times New Roman"/>
          <w:sz w:val="24"/>
          <w:szCs w:val="24"/>
        </w:rPr>
        <w:t xml:space="preserve">and coordinate with the </w:t>
      </w:r>
      <w:r w:rsidR="00604C8E">
        <w:rPr>
          <w:rFonts w:ascii="Times New Roman" w:hAnsi="Times New Roman" w:cs="Times New Roman"/>
          <w:sz w:val="24"/>
          <w:szCs w:val="24"/>
        </w:rPr>
        <w:t>Contracting Authority</w:t>
      </w:r>
      <w:r w:rsidRPr="004B2EBC">
        <w:rPr>
          <w:rFonts w:ascii="Times New Roman" w:hAnsi="Times New Roman" w:cs="Times New Roman"/>
          <w:sz w:val="24"/>
          <w:szCs w:val="24"/>
        </w:rPr>
        <w:t xml:space="preserve"> during that process, all the while observing the provisions of the visibility manual of the Programme (see </w:t>
      </w:r>
      <w:hyperlink r:id="rId10" w:history="1">
        <w:r w:rsidRPr="004B2EBC">
          <w:rPr>
            <w:rStyle w:val="Hyperlink"/>
            <w:rFonts w:ascii="Times New Roman" w:hAnsi="Times New Roman" w:cs="Times New Roman"/>
            <w:sz w:val="24"/>
            <w:szCs w:val="24"/>
          </w:rPr>
          <w:t>https://romania-serbia.net/</w:t>
        </w:r>
      </w:hyperlink>
      <w:r w:rsidRPr="004B2EBC">
        <w:rPr>
          <w:rFonts w:ascii="Times New Roman" w:hAnsi="Times New Roman" w:cs="Times New Roman"/>
          <w:sz w:val="24"/>
          <w:szCs w:val="24"/>
        </w:rPr>
        <w:t xml:space="preserve"> for more information). Materials shuld be made in coordination with the CA and approved prior printing. </w:t>
      </w:r>
    </w:p>
    <w:p w:rsidR="00BA2AFB" w:rsidRDefault="00BA2AFB" w:rsidP="00BA2AFB">
      <w:pPr>
        <w:spacing w:after="0"/>
        <w:jc w:val="both"/>
        <w:rPr>
          <w:rFonts w:ascii="Times New Roman" w:hAnsi="Times New Roman" w:cs="Times New Roman"/>
          <w:sz w:val="24"/>
          <w:szCs w:val="24"/>
          <w:lang w:val="en-GB"/>
        </w:rPr>
      </w:pPr>
    </w:p>
    <w:p w:rsidR="00BA2AFB" w:rsidRPr="008204D2" w:rsidRDefault="00BA2AFB" w:rsidP="00BA2AFB">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inputs</w:t>
      </w:r>
    </w:p>
    <w:p w:rsidR="00BA2AFB" w:rsidRPr="008204D2" w:rsidRDefault="00BA2AFB" w:rsidP="00BA2AFB">
      <w:pPr>
        <w:spacing w:after="0"/>
        <w:jc w:val="both"/>
        <w:rPr>
          <w:rFonts w:ascii="Times New Roman" w:hAnsi="Times New Roman" w:cs="Times New Roman"/>
          <w:i/>
          <w:iCs/>
          <w:sz w:val="24"/>
          <w:szCs w:val="24"/>
          <w:lang w:val="en-GB"/>
        </w:rPr>
      </w:pPr>
      <w:r w:rsidRPr="004B2EBC">
        <w:rPr>
          <w:rFonts w:ascii="Times New Roman" w:hAnsi="Times New Roman" w:cs="Times New Roman"/>
          <w:iCs/>
          <w:sz w:val="24"/>
          <w:szCs w:val="24"/>
          <w:lang w:val="en-GB"/>
        </w:rPr>
        <w:t>All necessary personnel equipment, premises and supplies for implementation of service required.</w:t>
      </w:r>
    </w:p>
    <w:p w:rsidR="00BA2AFB" w:rsidRPr="008204D2" w:rsidRDefault="00BA2AFB" w:rsidP="00BA2AFB">
      <w:pPr>
        <w:pStyle w:val="ListParagraph"/>
        <w:spacing w:after="0"/>
        <w:jc w:val="both"/>
        <w:rPr>
          <w:rFonts w:ascii="Times New Roman" w:hAnsi="Times New Roman" w:cs="Times New Roman"/>
          <w:i/>
          <w:iCs/>
          <w:sz w:val="24"/>
          <w:szCs w:val="24"/>
          <w:lang w:val="en-GB"/>
        </w:rPr>
      </w:pPr>
    </w:p>
    <w:p w:rsidR="00BA2AFB" w:rsidRPr="008204D2" w:rsidRDefault="00BA2AFB" w:rsidP="00BA2AFB">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rsidR="00BA2AFB" w:rsidRDefault="00BA2AFB" w:rsidP="00BA2AFB">
      <w:pPr>
        <w:spacing w:after="0"/>
        <w:jc w:val="both"/>
        <w:rPr>
          <w:rFonts w:ascii="Times New Roman" w:hAnsi="Times New Roman" w:cs="Times New Roman"/>
          <w:sz w:val="24"/>
          <w:szCs w:val="24"/>
        </w:rPr>
      </w:pPr>
      <w:r>
        <w:rPr>
          <w:rFonts w:ascii="Times New Roman" w:hAnsi="Times New Roman" w:cs="Times New Roman"/>
          <w:i/>
          <w:iCs/>
          <w:sz w:val="24"/>
          <w:szCs w:val="24"/>
          <w:lang w:val="en-GB"/>
        </w:rPr>
        <w:t>March</w:t>
      </w:r>
      <w:r w:rsidRPr="008204D2">
        <w:rPr>
          <w:rFonts w:ascii="Times New Roman" w:hAnsi="Times New Roman" w:cs="Times New Roman"/>
          <w:i/>
          <w:iCs/>
          <w:sz w:val="24"/>
          <w:szCs w:val="24"/>
          <w:lang w:val="en-GB"/>
        </w:rPr>
        <w:t xml:space="preserve"> 2025-</w:t>
      </w:r>
      <w:r>
        <w:rPr>
          <w:rFonts w:ascii="Times New Roman" w:hAnsi="Times New Roman" w:cs="Times New Roman"/>
          <w:i/>
          <w:iCs/>
          <w:sz w:val="24"/>
          <w:szCs w:val="24"/>
          <w:lang w:val="en-GB"/>
        </w:rPr>
        <w:t>June</w:t>
      </w:r>
      <w:r w:rsidRPr="008204D2">
        <w:rPr>
          <w:rFonts w:ascii="Times New Roman" w:hAnsi="Times New Roman" w:cs="Times New Roman"/>
          <w:i/>
          <w:iCs/>
          <w:sz w:val="24"/>
          <w:szCs w:val="24"/>
          <w:lang w:val="en-GB"/>
        </w:rPr>
        <w:t xml:space="preserve"> 202</w:t>
      </w:r>
      <w:r>
        <w:rPr>
          <w:rFonts w:ascii="Times New Roman" w:hAnsi="Times New Roman" w:cs="Times New Roman"/>
          <w:i/>
          <w:iCs/>
          <w:sz w:val="24"/>
          <w:szCs w:val="24"/>
          <w:lang w:val="en-GB"/>
        </w:rPr>
        <w:t>5</w:t>
      </w:r>
    </w:p>
    <w:p w:rsidR="00BA2AFB" w:rsidRDefault="00BA2AFB" w:rsidP="002B3B6F">
      <w:pPr>
        <w:spacing w:after="0"/>
        <w:jc w:val="both"/>
        <w:rPr>
          <w:rFonts w:ascii="Times New Roman" w:hAnsi="Times New Roman" w:cs="Times New Roman"/>
          <w:sz w:val="24"/>
          <w:szCs w:val="24"/>
        </w:rPr>
      </w:pPr>
    </w:p>
    <w:p w:rsidR="00BA2AFB" w:rsidRPr="00F40C59" w:rsidRDefault="00BA2AFB" w:rsidP="00BA2AFB">
      <w:pPr>
        <w:spacing w:after="0"/>
        <w:ind w:firstLine="708"/>
        <w:jc w:val="both"/>
        <w:rPr>
          <w:rFonts w:ascii="Times New Roman" w:hAnsi="Times New Roman" w:cs="Times New Roman"/>
          <w:sz w:val="24"/>
          <w:szCs w:val="24"/>
          <w:highlight w:val="yellow"/>
          <w:lang w:val="en-GB"/>
        </w:rPr>
      </w:pPr>
      <w:r>
        <w:rPr>
          <w:rFonts w:ascii="Times New Roman" w:hAnsi="Times New Roman" w:cs="Times New Roman"/>
          <w:sz w:val="24"/>
          <w:szCs w:val="24"/>
          <w:lang w:val="en-GB"/>
        </w:rPr>
        <w:t xml:space="preserve">2.2. </w:t>
      </w:r>
      <w:r w:rsidRPr="000B4E45">
        <w:rPr>
          <w:rFonts w:ascii="Times New Roman" w:hAnsi="Times New Roman" w:cs="Times New Roman"/>
          <w:sz w:val="24"/>
          <w:szCs w:val="24"/>
          <w:lang w:val="en-GB"/>
        </w:rPr>
        <w:t xml:space="preserve">Title of activity </w:t>
      </w:r>
      <w:r>
        <w:rPr>
          <w:rFonts w:ascii="Times New Roman" w:hAnsi="Times New Roman" w:cs="Times New Roman"/>
          <w:sz w:val="24"/>
          <w:szCs w:val="24"/>
          <w:lang w:val="en-GB"/>
        </w:rPr>
        <w:t>2 Creation of promotion materials</w:t>
      </w:r>
    </w:p>
    <w:p w:rsidR="008204D2" w:rsidRDefault="008204D2" w:rsidP="008204D2">
      <w:pPr>
        <w:spacing w:after="0"/>
        <w:jc w:val="both"/>
        <w:rPr>
          <w:rFonts w:ascii="Times New Roman" w:hAnsi="Times New Roman" w:cs="Times New Roman"/>
          <w:sz w:val="24"/>
          <w:szCs w:val="24"/>
          <w:highlight w:val="yellow"/>
          <w:lang w:val="en-GB"/>
        </w:rPr>
      </w:pPr>
    </w:p>
    <w:p w:rsidR="00FF7C37" w:rsidRDefault="00FF7C37" w:rsidP="008204D2">
      <w:pPr>
        <w:spacing w:after="0"/>
        <w:jc w:val="both"/>
        <w:rPr>
          <w:rFonts w:ascii="Times New Roman" w:hAnsi="Times New Roman" w:cs="Times New Roman"/>
          <w:b/>
          <w:iCs/>
          <w:sz w:val="24"/>
          <w:szCs w:val="24"/>
          <w:lang w:val="en-GB"/>
        </w:rPr>
      </w:pPr>
      <w:r w:rsidRPr="00FF7C37">
        <w:rPr>
          <w:rFonts w:ascii="Times New Roman" w:hAnsi="Times New Roman" w:cs="Times New Roman"/>
          <w:b/>
          <w:iCs/>
          <w:sz w:val="24"/>
          <w:szCs w:val="24"/>
          <w:lang w:val="en-GB"/>
        </w:rPr>
        <w:t>Event organization:</w:t>
      </w:r>
    </w:p>
    <w:p w:rsidR="00BA2AFB" w:rsidRPr="0001004A" w:rsidRDefault="00BA2AFB" w:rsidP="00BA2AFB">
      <w:pPr>
        <w:shd w:val="clear" w:color="auto" w:fill="FFFFFF"/>
        <w:spacing w:after="0" w:line="240" w:lineRule="auto"/>
        <w:jc w:val="both"/>
        <w:rPr>
          <w:color w:val="1D2228"/>
        </w:rPr>
      </w:pPr>
      <w:r w:rsidRPr="0001004A">
        <w:rPr>
          <w:rFonts w:ascii="Times New Roman" w:hAnsi="Times New Roman" w:cs="Times New Roman"/>
          <w:color w:val="1D2228"/>
          <w:sz w:val="24"/>
          <w:szCs w:val="24"/>
          <w:lang w:val="en-GB"/>
        </w:rPr>
        <w:t>Contractor is expected to facilitate organization of </w:t>
      </w:r>
      <w:r w:rsidRPr="0001004A">
        <w:rPr>
          <w:rFonts w:ascii="Times New Roman" w:hAnsi="Times New Roman" w:cs="Times New Roman"/>
          <w:color w:val="000000"/>
          <w:sz w:val="24"/>
          <w:szCs w:val="24"/>
          <w:lang w:val="en-GB"/>
        </w:rPr>
        <w:t>one Community event </w:t>
      </w:r>
      <w:r w:rsidRPr="0001004A">
        <w:rPr>
          <w:rFonts w:ascii="Times New Roman" w:hAnsi="Times New Roman" w:cs="Times New Roman"/>
          <w:color w:val="1D2228"/>
          <w:sz w:val="24"/>
          <w:szCs w:val="24"/>
          <w:lang w:val="en-GB"/>
        </w:rPr>
        <w:t xml:space="preserve">of the project ”Promoting resilience of health systems and equal access to skin and liver care through </w:t>
      </w:r>
      <w:r w:rsidRPr="0001004A">
        <w:rPr>
          <w:rFonts w:ascii="Times New Roman" w:hAnsi="Times New Roman" w:cs="Times New Roman"/>
          <w:color w:val="1D2228"/>
          <w:sz w:val="24"/>
          <w:szCs w:val="24"/>
          <w:lang w:val="en-GB"/>
        </w:rPr>
        <w:lastRenderedPageBreak/>
        <w:t>RORS screening and treatment solutions” funded under Interreg IPA CBC Romania- Serbia Programme. </w:t>
      </w:r>
      <w:r w:rsidRPr="0001004A">
        <w:rPr>
          <w:rFonts w:ascii="Times New Roman" w:hAnsi="Times New Roman" w:cs="Times New Roman"/>
          <w:color w:val="000000"/>
          <w:sz w:val="24"/>
          <w:szCs w:val="24"/>
          <w:lang w:val="en-GB"/>
        </w:rPr>
        <w:t>The project will host events such as health fairs, workshops, or webinars that</w:t>
      </w:r>
    </w:p>
    <w:p w:rsidR="00BA2AFB" w:rsidRPr="00BA2AFB" w:rsidRDefault="00BA2AFB" w:rsidP="00BA2AFB">
      <w:pPr>
        <w:shd w:val="clear" w:color="auto" w:fill="FFFFFF"/>
        <w:spacing w:after="0" w:line="240" w:lineRule="auto"/>
        <w:jc w:val="both"/>
        <w:rPr>
          <w:color w:val="1D2228"/>
        </w:rPr>
      </w:pPr>
      <w:r w:rsidRPr="0001004A">
        <w:rPr>
          <w:rFonts w:ascii="Times New Roman" w:hAnsi="Times New Roman" w:cs="Times New Roman"/>
          <w:color w:val="000000"/>
          <w:sz w:val="24"/>
          <w:szCs w:val="24"/>
          <w:lang w:val="en-GB"/>
        </w:rPr>
        <w:t>educate the community on the risks of skin cancer and the importance of early detection. </w:t>
      </w:r>
      <w:r w:rsidRPr="0001004A">
        <w:rPr>
          <w:rFonts w:ascii="Times New Roman" w:hAnsi="Times New Roman" w:cs="Times New Roman"/>
          <w:color w:val="1D2228"/>
          <w:sz w:val="24"/>
          <w:szCs w:val="24"/>
          <w:lang w:val="en-GB"/>
        </w:rPr>
        <w:t xml:space="preserve">Contractor is expected to provide obligatory </w:t>
      </w:r>
      <w:r w:rsidRPr="00BA2AFB">
        <w:rPr>
          <w:rFonts w:ascii="Times New Roman" w:hAnsi="Times New Roman" w:cs="Times New Roman"/>
          <w:color w:val="1D2228"/>
          <w:sz w:val="24"/>
          <w:szCs w:val="24"/>
          <w:lang w:val="en-GB"/>
        </w:rPr>
        <w:t>visibility elements including Roll Up banner, posters, list of participants and pictures.</w:t>
      </w:r>
    </w:p>
    <w:p w:rsidR="00BA2AFB" w:rsidRPr="0001004A" w:rsidRDefault="00BA2AFB" w:rsidP="00BA2AFB">
      <w:pPr>
        <w:shd w:val="clear" w:color="auto" w:fill="FFFFFF"/>
        <w:spacing w:after="0" w:line="253" w:lineRule="atLeast"/>
        <w:jc w:val="both"/>
        <w:rPr>
          <w:color w:val="1D2228"/>
        </w:rPr>
      </w:pPr>
      <w:r w:rsidRPr="00BA2AFB">
        <w:rPr>
          <w:rFonts w:ascii="Times New Roman" w:hAnsi="Times New Roman" w:cs="Times New Roman"/>
          <w:color w:val="1D2228"/>
          <w:sz w:val="24"/>
          <w:szCs w:val="24"/>
          <w:lang w:val="en-GB"/>
        </w:rPr>
        <w:t>Contractor is also expected to provide catering service during event for 25 participants</w:t>
      </w:r>
      <w:r w:rsidRPr="0001004A">
        <w:rPr>
          <w:rFonts w:ascii="Times New Roman" w:hAnsi="Times New Roman" w:cs="Times New Roman"/>
          <w:color w:val="1D2228"/>
          <w:sz w:val="24"/>
          <w:szCs w:val="24"/>
          <w:lang w:val="en-GB"/>
        </w:rPr>
        <w:t xml:space="preserve"> which will include coffee and water.</w:t>
      </w:r>
    </w:p>
    <w:p w:rsidR="00BA2AFB" w:rsidRPr="0001004A" w:rsidRDefault="00BA2AFB" w:rsidP="00BA2AFB">
      <w:pPr>
        <w:shd w:val="clear" w:color="auto" w:fill="FFFFFF"/>
        <w:spacing w:after="0" w:line="253" w:lineRule="atLeast"/>
        <w:jc w:val="both"/>
        <w:rPr>
          <w:color w:val="1D2228"/>
        </w:rPr>
      </w:pPr>
      <w:r w:rsidRPr="0001004A">
        <w:rPr>
          <w:rFonts w:ascii="Times New Roman" w:hAnsi="Times New Roman" w:cs="Times New Roman"/>
          <w:color w:val="1D2228"/>
          <w:sz w:val="24"/>
          <w:szCs w:val="24"/>
          <w:lang w:val="en-GB"/>
        </w:rPr>
        <w:t> </w:t>
      </w:r>
    </w:p>
    <w:p w:rsidR="00763373" w:rsidRPr="00FF7C37" w:rsidRDefault="00BA2AFB" w:rsidP="00BA2AFB">
      <w:pPr>
        <w:spacing w:after="0"/>
        <w:jc w:val="both"/>
        <w:rPr>
          <w:rFonts w:ascii="Times New Roman" w:hAnsi="Times New Roman" w:cs="Times New Roman"/>
          <w:iCs/>
          <w:sz w:val="24"/>
          <w:szCs w:val="24"/>
          <w:lang w:val="en-GB"/>
        </w:rPr>
      </w:pPr>
      <w:r w:rsidRPr="0001004A">
        <w:rPr>
          <w:rFonts w:ascii="Times New Roman" w:hAnsi="Times New Roman" w:cs="Times New Roman"/>
          <w:color w:val="1D2228"/>
          <w:sz w:val="24"/>
          <w:szCs w:val="24"/>
          <w:lang w:val="en-GB"/>
        </w:rPr>
        <w:t>Contractor is expected to provide publication of at least two news articles in online or printed regional media</w:t>
      </w:r>
      <w:r w:rsidRPr="0001004A">
        <w:rPr>
          <w:rFonts w:ascii="Calibri Light" w:hAnsi="Calibri Light" w:cs="Calibri Light"/>
          <w:color w:val="1D2228"/>
          <w:sz w:val="24"/>
          <w:szCs w:val="24"/>
          <w:lang w:val="en-GB"/>
        </w:rPr>
        <w:t>.</w:t>
      </w:r>
    </w:p>
    <w:p w:rsidR="00BA5C80" w:rsidRPr="007D0DF8" w:rsidRDefault="00BA5C80" w:rsidP="008204D2">
      <w:pPr>
        <w:spacing w:after="0"/>
        <w:jc w:val="both"/>
        <w:rPr>
          <w:rFonts w:ascii="Times New Roman" w:hAnsi="Times New Roman" w:cs="Times New Roman"/>
          <w:i/>
          <w:iCs/>
          <w:sz w:val="24"/>
          <w:szCs w:val="24"/>
          <w:lang w:val="en-GB"/>
        </w:rPr>
      </w:pPr>
    </w:p>
    <w:p w:rsidR="00056F91" w:rsidRPr="00D300FD"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inputs</w:t>
      </w:r>
    </w:p>
    <w:p w:rsidR="00056F91" w:rsidRPr="008204D2" w:rsidRDefault="00604C8E" w:rsidP="00855FE4">
      <w:pPr>
        <w:spacing w:after="0"/>
        <w:jc w:val="both"/>
        <w:rPr>
          <w:rFonts w:ascii="Times New Roman" w:hAnsi="Times New Roman" w:cs="Times New Roman"/>
          <w:i/>
          <w:iCs/>
          <w:sz w:val="24"/>
          <w:szCs w:val="24"/>
          <w:lang w:val="en-GB"/>
        </w:rPr>
      </w:pPr>
      <w:r w:rsidRPr="004B2EBC">
        <w:rPr>
          <w:rFonts w:ascii="Times New Roman" w:hAnsi="Times New Roman" w:cs="Times New Roman"/>
          <w:iCs/>
          <w:sz w:val="24"/>
          <w:szCs w:val="24"/>
          <w:lang w:val="en-GB"/>
        </w:rPr>
        <w:t>All necessary personnel equipment, premises and supplies for implementation of service required.</w:t>
      </w:r>
    </w:p>
    <w:p w:rsidR="00056F91" w:rsidRPr="008204D2" w:rsidRDefault="00056F91" w:rsidP="00855FE4">
      <w:pPr>
        <w:pStyle w:val="ListParagraph"/>
        <w:spacing w:after="0"/>
        <w:jc w:val="both"/>
        <w:rPr>
          <w:rFonts w:ascii="Times New Roman" w:hAnsi="Times New Roman" w:cs="Times New Roman"/>
          <w:i/>
          <w:iCs/>
          <w:sz w:val="24"/>
          <w:szCs w:val="24"/>
          <w:lang w:val="en-GB"/>
        </w:rPr>
      </w:pPr>
    </w:p>
    <w:p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rsidR="00056F91" w:rsidRPr="00D300FD" w:rsidRDefault="00BA2AFB"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March</w:t>
      </w:r>
      <w:r w:rsidR="008204D2" w:rsidRPr="008204D2">
        <w:rPr>
          <w:rFonts w:ascii="Times New Roman" w:hAnsi="Times New Roman" w:cs="Times New Roman"/>
          <w:i/>
          <w:iCs/>
          <w:sz w:val="24"/>
          <w:szCs w:val="24"/>
          <w:lang w:val="en-GB"/>
        </w:rPr>
        <w:t xml:space="preserve"> 2025-</w:t>
      </w:r>
      <w:r w:rsidR="00F40C59">
        <w:rPr>
          <w:rFonts w:ascii="Times New Roman" w:hAnsi="Times New Roman" w:cs="Times New Roman"/>
          <w:i/>
          <w:iCs/>
          <w:sz w:val="24"/>
          <w:szCs w:val="24"/>
          <w:lang w:val="en-GB"/>
        </w:rPr>
        <w:t>Decembar</w:t>
      </w:r>
      <w:r w:rsidR="008204D2" w:rsidRPr="008204D2">
        <w:rPr>
          <w:rFonts w:ascii="Times New Roman" w:hAnsi="Times New Roman" w:cs="Times New Roman"/>
          <w:i/>
          <w:iCs/>
          <w:sz w:val="24"/>
          <w:szCs w:val="24"/>
          <w:lang w:val="en-GB"/>
        </w:rPr>
        <w:t xml:space="preserve"> 2026</w:t>
      </w:r>
    </w:p>
    <w:p w:rsidR="00056F91" w:rsidRPr="00D300FD"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rsidR="00056F91" w:rsidRPr="00D300FD" w:rsidRDefault="00056F91" w:rsidP="0057006B">
      <w:pPr>
        <w:spacing w:after="0"/>
        <w:jc w:val="both"/>
        <w:rPr>
          <w:rFonts w:ascii="Times New Roman" w:hAnsi="Times New Roman" w:cs="Times New Roman"/>
          <w:sz w:val="24"/>
          <w:szCs w:val="24"/>
          <w:u w:val="single"/>
          <w:lang w:val="en-GB"/>
        </w:rPr>
      </w:pPr>
    </w:p>
    <w:p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rsidR="009232FB" w:rsidRPr="00D300FD" w:rsidRDefault="009232FB" w:rsidP="0057006B">
      <w:pPr>
        <w:spacing w:after="0"/>
        <w:jc w:val="both"/>
        <w:rPr>
          <w:rFonts w:ascii="Times New Roman" w:hAnsi="Times New Roman" w:cs="Times New Roman"/>
          <w:sz w:val="24"/>
          <w:szCs w:val="24"/>
          <w:u w:val="single"/>
          <w:lang w:val="en-GB"/>
        </w:rPr>
      </w:pPr>
    </w:p>
    <w:p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BA2AFB" w:rsidRDefault="00BA2AFB" w:rsidP="00855FE4">
      <w:pPr>
        <w:spacing w:after="0"/>
        <w:jc w:val="both"/>
        <w:rPr>
          <w:rFonts w:ascii="Times New Roman" w:hAnsi="Times New Roman" w:cs="Times New Roman"/>
          <w:sz w:val="24"/>
          <w:szCs w:val="24"/>
          <w:lang w:val="en-GB"/>
        </w:rPr>
      </w:pPr>
    </w:p>
    <w:p w:rsidR="00BA2AFB" w:rsidRPr="00D300FD" w:rsidRDefault="00BA2AFB"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tbl>
      <w:tblPr>
        <w:tblStyle w:val="TableGrid"/>
        <w:tblW w:w="0" w:type="auto"/>
        <w:tblLook w:val="04A0"/>
      </w:tblPr>
      <w:tblGrid>
        <w:gridCol w:w="9166"/>
      </w:tblGrid>
      <w:tr w:rsidR="004B4D74" w:rsidRPr="00D300FD" w:rsidTr="003F0668">
        <w:trPr>
          <w:trHeight w:val="592"/>
        </w:trPr>
        <w:tc>
          <w:tcPr>
            <w:tcW w:w="9166" w:type="dxa"/>
          </w:tcPr>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lastRenderedPageBreak/>
              <w:t xml:space="preserve">NOT TO BE FILED IN BEFORE CONTRACT SIGNING </w:t>
            </w:r>
          </w:p>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rsidR="00056F91" w:rsidRPr="00D300FD" w:rsidRDefault="00056F91" w:rsidP="00855FE4">
      <w:pPr>
        <w:spacing w:after="0"/>
        <w:jc w:val="both"/>
        <w:rPr>
          <w:rFonts w:ascii="Times New Roman" w:hAnsi="Times New Roman" w:cs="Times New Roman"/>
          <w:b/>
          <w:bCs/>
          <w:sz w:val="24"/>
          <w:szCs w:val="24"/>
          <w:u w:val="single"/>
          <w:lang w:val="en-GB"/>
        </w:rPr>
      </w:pPr>
    </w:p>
    <w:p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BA2AFB" w:rsidRPr="00BA2AFB">
        <w:rPr>
          <w:rFonts w:ascii="Times New Roman" w:hAnsi="Times New Roman" w:cs="Times New Roman"/>
          <w:sz w:val="24"/>
          <w:szCs w:val="24"/>
          <w:lang w:val="en-GB"/>
        </w:rPr>
        <w:t>External services for promotion, communication, publicity</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F40C59" w:rsidRPr="00F40C59">
        <w:rPr>
          <w:rFonts w:ascii="Times New Roman" w:hAnsi="Times New Roman" w:cs="Times New Roman"/>
          <w:sz w:val="24"/>
          <w:szCs w:val="24"/>
          <w:lang w:val="en-GB"/>
        </w:rPr>
        <w:t>RORS00307/GHZr/TD1</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rsidR="00056F91" w:rsidRPr="00D300FD" w:rsidRDefault="00056F91" w:rsidP="00855FE4">
      <w:pPr>
        <w:spacing w:after="0"/>
        <w:jc w:val="both"/>
        <w:rPr>
          <w:rFonts w:ascii="Times New Roman" w:hAnsi="Times New Roman" w:cs="Times New Roman"/>
          <w:b/>
          <w:bCs/>
          <w:sz w:val="24"/>
          <w:szCs w:val="24"/>
          <w:lang w:val="en-GB"/>
        </w:rPr>
      </w:pPr>
    </w:p>
    <w:p w:rsidR="00C152BA" w:rsidRDefault="00C152BA" w:rsidP="00C152BA">
      <w:pPr>
        <w:spacing w:after="0"/>
        <w:jc w:val="both"/>
        <w:rPr>
          <w:rFonts w:ascii="Times New Roman" w:hAnsi="Times New Roman"/>
          <w:sz w:val="24"/>
          <w:szCs w:val="24"/>
          <w:lang w:val="en-GB"/>
        </w:rPr>
      </w:pPr>
      <w:r>
        <w:rPr>
          <w:rFonts w:ascii="Times New Roman" w:hAnsi="Times New Roman"/>
          <w:sz w:val="24"/>
          <w:szCs w:val="24"/>
          <w:lang w:val="en-GB"/>
        </w:rPr>
        <w:t>General Hospital ”</w:t>
      </w:r>
      <w:r w:rsidR="003128B4">
        <w:rPr>
          <w:rFonts w:ascii="Times New Roman" w:hAnsi="Times New Roman"/>
          <w:sz w:val="24"/>
          <w:szCs w:val="24"/>
          <w:lang w:val="en-GB"/>
        </w:rPr>
        <w:t>Đ</w:t>
      </w:r>
      <w:r>
        <w:rPr>
          <w:rFonts w:ascii="Times New Roman" w:hAnsi="Times New Roman"/>
          <w:sz w:val="24"/>
          <w:szCs w:val="24"/>
          <w:lang w:val="en-GB"/>
        </w:rPr>
        <w:t>or</w:t>
      </w:r>
      <w:r w:rsidR="003128B4">
        <w:rPr>
          <w:rFonts w:ascii="Times New Roman" w:hAnsi="Times New Roman"/>
          <w:sz w:val="24"/>
          <w:szCs w:val="24"/>
          <w:lang w:val="en-GB"/>
        </w:rPr>
        <w:t>đ</w:t>
      </w:r>
      <w:r>
        <w:rPr>
          <w:rFonts w:ascii="Times New Roman" w:hAnsi="Times New Roman"/>
          <w:sz w:val="24"/>
          <w:szCs w:val="24"/>
          <w:lang w:val="en-GB"/>
        </w:rPr>
        <w:t xml:space="preserve">e Joanović” Zrenjanin, </w:t>
      </w:r>
    </w:p>
    <w:p w:rsidR="00056F91" w:rsidRPr="00D300FD" w:rsidRDefault="00C152BA" w:rsidP="00C152BA">
      <w:pPr>
        <w:spacing w:after="0"/>
        <w:jc w:val="both"/>
        <w:rPr>
          <w:rFonts w:ascii="Times New Roman" w:hAnsi="Times New Roman" w:cs="Times New Roman"/>
          <w:sz w:val="24"/>
          <w:szCs w:val="24"/>
          <w:highlight w:val="yellow"/>
          <w:lang w:val="en-GB"/>
        </w:rPr>
      </w:pPr>
      <w:r>
        <w:rPr>
          <w:rFonts w:ascii="Times New Roman" w:hAnsi="Times New Roman"/>
          <w:sz w:val="24"/>
          <w:szCs w:val="24"/>
          <w:lang w:val="en-GB"/>
        </w:rPr>
        <w:t>Dr Vase Savića 5, 23000 Zrenjanin Serbia</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2"/>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BA2AFB" w:rsidRPr="00BA2AFB">
        <w:rPr>
          <w:rFonts w:ascii="Times New Roman" w:hAnsi="Times New Roman" w:cs="Times New Roman"/>
          <w:sz w:val="24"/>
          <w:szCs w:val="24"/>
          <w:lang w:val="en-GB"/>
        </w:rPr>
        <w:t>External services for promotion, communication, publicity</w:t>
      </w:r>
      <w:r w:rsidR="00C152BA">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as indicated in the contractor’s offer – ‘’Part B: Format of offer to be provided by the tenderer’’</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204D2">
        <w:rPr>
          <w:rFonts w:ascii="Times New Roman" w:hAnsi="Times New Roman" w:cs="Times New Roman"/>
          <w:sz w:val="24"/>
          <w:szCs w:val="24"/>
          <w:highlight w:val="yellow"/>
        </w:rPr>
        <w:t>RSD</w:t>
      </w:r>
      <w:r w:rsidR="00D13FD4">
        <w:rPr>
          <w:rFonts w:ascii="Times New Roman" w:hAnsi="Times New Roman" w:cs="Times New Roman"/>
          <w:sz w:val="24"/>
          <w:szCs w:val="24"/>
          <w:highlight w:val="yellow"/>
          <w:lang w:val="en-GB"/>
        </w:rPr>
        <w:t xml:space="preserve"> with VAT included</w:t>
      </w:r>
      <w:r w:rsidRPr="00D300FD">
        <w:rPr>
          <w:rFonts w:ascii="Times New Roman" w:hAnsi="Times New Roman" w:cs="Times New Roman"/>
          <w:sz w:val="24"/>
          <w:szCs w:val="24"/>
          <w:highlight w:val="yellow"/>
          <w:lang w:val="en-GB"/>
        </w:rPr>
        <w:t>&gt;.</w:t>
      </w:r>
    </w:p>
    <w:p w:rsidR="00056F91" w:rsidRPr="00D300FD" w:rsidRDefault="00056F91" w:rsidP="00855FE4">
      <w:pPr>
        <w:spacing w:after="0"/>
        <w:jc w:val="both"/>
        <w:rPr>
          <w:rFonts w:ascii="Times New Roman" w:hAnsi="Times New Roman" w:cs="Times New Roman"/>
          <w:sz w:val="24"/>
          <w:szCs w:val="24"/>
          <w:lang w:val="en-GB"/>
        </w:rPr>
      </w:pPr>
    </w:p>
    <w:p w:rsidR="006000F6" w:rsidRPr="008204D2"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In accordance with IPA implementing regulation, VAT </w:t>
      </w:r>
      <w:r w:rsidR="008204D2">
        <w:rPr>
          <w:rFonts w:ascii="Times New Roman" w:hAnsi="Times New Roman" w:cs="Times New Roman"/>
          <w:sz w:val="24"/>
          <w:szCs w:val="24"/>
          <w:lang w:val="en-US"/>
        </w:rPr>
        <w:t>is</w:t>
      </w:r>
      <w:r w:rsidRPr="00336D54">
        <w:rPr>
          <w:rFonts w:ascii="Times New Roman" w:hAnsi="Times New Roman" w:cs="Times New Roman"/>
          <w:sz w:val="24"/>
          <w:szCs w:val="24"/>
          <w:lang w:val="en-US"/>
        </w:rPr>
        <w:t xml:space="preserve"> eligible expenditure. The Contracting Authority will pay the unit prices, as stated in the Financial Offer, and will pay the VAT if the VAT is</w:t>
      </w:r>
      <w:r w:rsidR="00C152BA">
        <w:rPr>
          <w:rFonts w:ascii="Times New Roman" w:hAnsi="Times New Roman" w:cs="Times New Roman"/>
          <w:sz w:val="24"/>
          <w:szCs w:val="24"/>
          <w:lang w:val="en-US"/>
        </w:rPr>
        <w:t xml:space="preserve"> </w:t>
      </w:r>
      <w:r w:rsidR="00ED5E6C" w:rsidRPr="008204D2">
        <w:rPr>
          <w:rFonts w:ascii="Times New Roman" w:hAnsi="Times New Roman" w:cs="Times New Roman"/>
          <w:sz w:val="24"/>
          <w:szCs w:val="24"/>
          <w:lang w:val="en-US"/>
        </w:rPr>
        <w:t>eligible an</w:t>
      </w:r>
      <w:r w:rsidR="008B37E5" w:rsidRPr="008204D2">
        <w:rPr>
          <w:rFonts w:ascii="Times New Roman" w:hAnsi="Times New Roman" w:cs="Times New Roman"/>
          <w:sz w:val="24"/>
          <w:szCs w:val="24"/>
          <w:lang w:val="en-US"/>
        </w:rPr>
        <w:t>d</w:t>
      </w:r>
      <w:r w:rsidR="00ED5E6C" w:rsidRPr="008204D2">
        <w:rPr>
          <w:rFonts w:ascii="Times New Roman" w:hAnsi="Times New Roman" w:cs="Times New Roman"/>
          <w:sz w:val="24"/>
          <w:szCs w:val="24"/>
          <w:lang w:val="en-US"/>
        </w:rPr>
        <w:t xml:space="preserve"> is</w:t>
      </w:r>
      <w:r w:rsidRPr="008204D2">
        <w:rPr>
          <w:rFonts w:ascii="Times New Roman" w:hAnsi="Times New Roman" w:cs="Times New Roman"/>
          <w:sz w:val="24"/>
          <w:szCs w:val="24"/>
          <w:lang w:val="en-US"/>
        </w:rPr>
        <w:t xml:space="preserve"> clearly identified on the invoices.</w:t>
      </w:r>
    </w:p>
    <w:p w:rsidR="00F86E87" w:rsidRPr="00F86E87" w:rsidRDefault="00F86E87" w:rsidP="006000F6">
      <w:pPr>
        <w:spacing w:after="0"/>
        <w:jc w:val="both"/>
        <w:rPr>
          <w:rFonts w:ascii="Times New Roman" w:hAnsi="Times New Roman" w:cs="Times New Roman"/>
          <w:sz w:val="24"/>
          <w:szCs w:val="24"/>
          <w:highlight w:val="yellow"/>
          <w:lang w:val="en-US"/>
        </w:rPr>
      </w:pPr>
      <w:r w:rsidRPr="008204D2">
        <w:rPr>
          <w:rFonts w:ascii="Times New Roman" w:hAnsi="Times New Roman" w:cs="Times New Roman"/>
          <w:sz w:val="24"/>
          <w:szCs w:val="24"/>
          <w:lang w:val="en-US"/>
        </w:rPr>
        <w:t>For this contract VAT is eligible</w:t>
      </w:r>
      <w:r w:rsidR="00C152BA">
        <w:rPr>
          <w:rFonts w:ascii="Times New Roman" w:hAnsi="Times New Roman" w:cs="Times New Roman"/>
          <w:sz w:val="24"/>
          <w:szCs w:val="24"/>
          <w:lang w:val="en-US"/>
        </w:rPr>
        <w:t xml:space="preserve"> </w:t>
      </w:r>
      <w:r w:rsidRPr="008204D2">
        <w:rPr>
          <w:rFonts w:ascii="Times New Roman" w:hAnsi="Times New Roman" w:cs="Times New Roman"/>
          <w:sz w:val="24"/>
          <w:szCs w:val="24"/>
          <w:lang w:val="en-US"/>
        </w:rPr>
        <w:t>cost</w:t>
      </w:r>
      <w:r w:rsidRPr="00336D54">
        <w:rPr>
          <w:rFonts w:ascii="Times New Roman" w:hAnsi="Times New Roman" w:cs="Times New Roman"/>
          <w:sz w:val="24"/>
          <w:szCs w:val="24"/>
          <w:lang w:val="en-US"/>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documents which form the part of this contract are (by the order of precedence):</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Contract agreement</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w:t>
      </w:r>
    </w:p>
    <w:p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665"/>
        <w:gridCol w:w="1211"/>
        <w:gridCol w:w="7450"/>
      </w:tblGrid>
      <w:tr w:rsidR="00D300FD" w:rsidRPr="00D300FD" w:rsidTr="00022A4F">
        <w:tc>
          <w:tcPr>
            <w:tcW w:w="665"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2185"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6476"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F02220" w:rsidRPr="00D300FD" w:rsidRDefault="00205125">
            <w:pPr>
              <w:wordWrap w:val="0"/>
              <w:rPr>
                <w:rFonts w:ascii="Times New Roman" w:hAnsi="Times New Roman" w:cs="Times New Roman"/>
                <w:sz w:val="24"/>
                <w:szCs w:val="24"/>
              </w:rPr>
            </w:pPr>
            <w:hyperlink r:id="rId11" w:history="1">
              <w:r w:rsidR="00F02220" w:rsidRPr="00D300FD">
                <w:rPr>
                  <w:rStyle w:val="Hyperlink"/>
                  <w:rFonts w:ascii="Times New Roman" w:hAnsi="Times New Roman" w:cs="Times New Roman"/>
                  <w:color w:val="auto"/>
                  <w:sz w:val="24"/>
                  <w:szCs w:val="24"/>
                </w:rPr>
                <w:t>https://wikis.ec.europa.eu/download/attachments/44168995/b8d_annexigc_en.pdf</w:t>
              </w:r>
            </w:hyperlink>
          </w:p>
        </w:tc>
      </w:tr>
    </w:tbl>
    <w:p w:rsidR="006C6D6E" w:rsidRPr="00D300FD" w:rsidRDefault="006C6D6E" w:rsidP="00855FE4">
      <w:pPr>
        <w:spacing w:after="0"/>
        <w:jc w:val="both"/>
        <w:rPr>
          <w:rFonts w:ascii="Times New Roman" w:hAnsi="Times New Roman" w:cs="Times New Roman"/>
          <w:sz w:val="24"/>
          <w:szCs w:val="24"/>
          <w:lang w:val="en-GB"/>
        </w:rPr>
      </w:pPr>
    </w:p>
    <w:p w:rsidR="003067BA" w:rsidRPr="00D300FD" w:rsidRDefault="003067BA" w:rsidP="00855FE4">
      <w:pPr>
        <w:spacing w:after="0"/>
        <w:jc w:val="both"/>
        <w:rPr>
          <w:rFonts w:ascii="Times New Roman" w:hAnsi="Times New Roman" w:cs="Times New Roman"/>
          <w:sz w:val="24"/>
          <w:szCs w:val="24"/>
          <w:lang w:val="en-GB"/>
        </w:rPr>
      </w:pPr>
    </w:p>
    <w:p w:rsidR="00F02220" w:rsidRPr="00D300FD" w:rsidRDefault="00205125" w:rsidP="00855FE4">
      <w:pPr>
        <w:spacing w:after="0"/>
        <w:jc w:val="both"/>
        <w:rPr>
          <w:rFonts w:ascii="Times New Roman" w:hAnsi="Times New Roman" w:cs="Times New Roman"/>
          <w:sz w:val="24"/>
          <w:szCs w:val="24"/>
          <w:lang w:val="en-GB"/>
        </w:rPr>
      </w:pPr>
      <w:hyperlink r:id="rId12" w:anchor="Annexes-AnnexesB(Ch.3):Servicecontracts" w:history="1">
        <w:r w:rsidR="00F02220"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p>
    <w:p w:rsidR="00F02220" w:rsidRPr="00D300FD" w:rsidRDefault="00F02220"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D300FD" w:rsidRPr="00D300FD">
        <w:trPr>
          <w:cantSplit/>
          <w:trHeight w:val="345"/>
        </w:trPr>
        <w:tc>
          <w:tcPr>
            <w:tcW w:w="1728" w:type="dxa"/>
            <w:tcBorders>
              <w:top w:val="single" w:sz="4" w:space="0" w:color="auto"/>
            </w:tcBorders>
          </w:tcPr>
          <w:p w:rsidR="00056F91" w:rsidRPr="00D300FD" w:rsidRDefault="008204D2" w:rsidP="00855FE4">
            <w:pPr>
              <w:keepNext/>
              <w:spacing w:before="40" w:after="40"/>
              <w:jc w:val="center"/>
              <w:rPr>
                <w:rFonts w:ascii="Times New Roman" w:hAnsi="Times New Roman" w:cs="Times New Roman"/>
                <w:b/>
                <w:bCs/>
              </w:rPr>
            </w:pPr>
            <w:r>
              <w:rPr>
                <w:rFonts w:ascii="Times New Roman" w:hAnsi="Times New Roman" w:cs="Times New Roman"/>
                <w:b/>
                <w:bCs/>
              </w:rPr>
              <w:t>Month</w:t>
            </w:r>
          </w:p>
        </w:tc>
        <w:tc>
          <w:tcPr>
            <w:tcW w:w="4509" w:type="dxa"/>
            <w:tcBorders>
              <w:top w:val="single" w:sz="4" w:space="0" w:color="auto"/>
            </w:tcBorders>
          </w:tcPr>
          <w:p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D300FD" w:rsidRDefault="00056F91" w:rsidP="008204D2">
            <w:pPr>
              <w:keepNext/>
              <w:spacing w:before="40" w:after="40"/>
              <w:jc w:val="center"/>
              <w:rPr>
                <w:rFonts w:ascii="Times New Roman" w:hAnsi="Times New Roman" w:cs="Times New Roman"/>
                <w:b/>
                <w:bCs/>
              </w:rPr>
            </w:pPr>
            <w:r w:rsidRPr="008204D2">
              <w:rPr>
                <w:rFonts w:ascii="Times New Roman" w:hAnsi="Times New Roman" w:cs="Times New Roman"/>
                <w:b/>
                <w:bCs/>
                <w:highlight w:val="yellow"/>
              </w:rPr>
              <w:t>&lt;EUR/</w:t>
            </w:r>
            <w:r w:rsidR="008204D2" w:rsidRPr="008204D2">
              <w:rPr>
                <w:rFonts w:ascii="Times New Roman" w:hAnsi="Times New Roman" w:cs="Times New Roman"/>
                <w:b/>
                <w:bCs/>
                <w:highlight w:val="yellow"/>
              </w:rPr>
              <w:t>RSD</w:t>
            </w:r>
            <w:r w:rsidR="008204D2">
              <w:rPr>
                <w:rFonts w:ascii="Times New Roman" w:hAnsi="Times New Roman" w:cs="Times New Roman"/>
                <w:b/>
                <w:bCs/>
              </w:rPr>
              <w:t>&gt;</w:t>
            </w:r>
          </w:p>
        </w:tc>
      </w:tr>
      <w:tr w:rsidR="00763373" w:rsidRPr="00D300FD">
        <w:trPr>
          <w:cantSplit/>
          <w:trHeight w:val="345"/>
        </w:trPr>
        <w:tc>
          <w:tcPr>
            <w:tcW w:w="1728" w:type="dxa"/>
            <w:tcBorders>
              <w:top w:val="single" w:sz="4" w:space="0" w:color="auto"/>
            </w:tcBorders>
          </w:tcPr>
          <w:p w:rsidR="00763373" w:rsidRPr="00232846" w:rsidRDefault="00747794" w:rsidP="00763373">
            <w:pPr>
              <w:spacing w:before="40" w:after="40" w:line="240" w:lineRule="auto"/>
              <w:jc w:val="center"/>
              <w:rPr>
                <w:rFonts w:ascii="Times New Roman" w:hAnsi="Times New Roman" w:cs="Times New Roman"/>
              </w:rPr>
            </w:pPr>
            <w:r>
              <w:rPr>
                <w:rFonts w:ascii="Times New Roman" w:hAnsi="Times New Roman" w:cs="Times New Roman"/>
              </w:rPr>
              <w:t>3</w:t>
            </w:r>
          </w:p>
        </w:tc>
        <w:tc>
          <w:tcPr>
            <w:tcW w:w="4509" w:type="dxa"/>
            <w:tcBorders>
              <w:top w:val="single" w:sz="4" w:space="0" w:color="auto"/>
            </w:tcBorders>
          </w:tcPr>
          <w:p w:rsidR="00763373" w:rsidRPr="00D300FD" w:rsidRDefault="00747794" w:rsidP="00763373">
            <w:pPr>
              <w:spacing w:before="40" w:after="40" w:line="240" w:lineRule="auto"/>
              <w:rPr>
                <w:rFonts w:ascii="Times New Roman" w:hAnsi="Times New Roman" w:cs="Times New Roman"/>
              </w:rPr>
            </w:pPr>
            <w:r>
              <w:rPr>
                <w:rFonts w:ascii="Times New Roman" w:hAnsi="Times New Roman" w:cs="Times New Roman"/>
              </w:rPr>
              <w:t>Interim Payment</w:t>
            </w:r>
          </w:p>
        </w:tc>
        <w:tc>
          <w:tcPr>
            <w:tcW w:w="2781" w:type="dxa"/>
            <w:tcBorders>
              <w:top w:val="single" w:sz="4" w:space="0" w:color="auto"/>
            </w:tcBorders>
          </w:tcPr>
          <w:p w:rsidR="00763373" w:rsidRPr="00D300FD" w:rsidRDefault="00763373" w:rsidP="00763373">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sidR="00747794">
              <w:rPr>
                <w:rFonts w:ascii="Times New Roman" w:hAnsi="Times New Roman" w:cs="Times New Roman"/>
                <w:highlight w:val="yellow"/>
              </w:rPr>
              <w:t>90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763373" w:rsidRPr="00D300FD" w:rsidRDefault="00763373" w:rsidP="00763373">
            <w:pPr>
              <w:spacing w:after="0" w:line="240" w:lineRule="auto"/>
              <w:jc w:val="center"/>
              <w:rPr>
                <w:rFonts w:ascii="Times New Roman" w:hAnsi="Times New Roman" w:cs="Times New Roman"/>
                <w:highlight w:val="yellow"/>
              </w:rPr>
            </w:pPr>
          </w:p>
        </w:tc>
      </w:tr>
      <w:tr w:rsidR="00763373" w:rsidRPr="00D300FD">
        <w:trPr>
          <w:cantSplit/>
          <w:trHeight w:val="809"/>
        </w:trPr>
        <w:tc>
          <w:tcPr>
            <w:tcW w:w="1728" w:type="dxa"/>
            <w:tcBorders>
              <w:bottom w:val="nil"/>
            </w:tcBorders>
          </w:tcPr>
          <w:p w:rsidR="00763373" w:rsidRPr="00232846" w:rsidRDefault="00763373" w:rsidP="00747794">
            <w:pPr>
              <w:spacing w:before="40" w:after="40" w:line="240" w:lineRule="auto"/>
              <w:jc w:val="center"/>
              <w:rPr>
                <w:rFonts w:ascii="Times New Roman" w:hAnsi="Times New Roman" w:cs="Times New Roman"/>
              </w:rPr>
            </w:pPr>
            <w:r w:rsidRPr="00232846">
              <w:rPr>
                <w:rFonts w:ascii="Times New Roman" w:hAnsi="Times New Roman" w:cs="Times New Roman"/>
              </w:rPr>
              <w:t>2</w:t>
            </w:r>
            <w:r w:rsidR="00747794">
              <w:rPr>
                <w:rFonts w:ascii="Times New Roman" w:hAnsi="Times New Roman" w:cs="Times New Roman"/>
              </w:rPr>
              <w:t>1</w:t>
            </w:r>
          </w:p>
        </w:tc>
        <w:tc>
          <w:tcPr>
            <w:tcW w:w="4509" w:type="dxa"/>
            <w:tcBorders>
              <w:bottom w:val="nil"/>
            </w:tcBorders>
          </w:tcPr>
          <w:p w:rsidR="00763373" w:rsidRPr="00D300FD" w:rsidRDefault="00763373" w:rsidP="00763373">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rsidR="00763373" w:rsidRPr="00D300FD" w:rsidRDefault="00763373" w:rsidP="00763373">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sidR="00747794">
              <w:rPr>
                <w:rFonts w:ascii="Times New Roman" w:hAnsi="Times New Roman" w:cs="Times New Roman"/>
                <w:highlight w:val="yellow"/>
              </w:rPr>
              <w:t>1</w:t>
            </w:r>
            <w:r>
              <w:rPr>
                <w:rFonts w:ascii="Times New Roman" w:hAnsi="Times New Roman" w:cs="Times New Roman"/>
                <w:highlight w:val="yellow"/>
              </w:rPr>
              <w:t>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763373" w:rsidRPr="00D300FD" w:rsidRDefault="00763373" w:rsidP="00763373">
            <w:pPr>
              <w:spacing w:after="0" w:line="240" w:lineRule="auto"/>
              <w:jc w:val="center"/>
              <w:rPr>
                <w:rFonts w:ascii="Times New Roman" w:hAnsi="Times New Roman" w:cs="Times New Roman"/>
                <w:highlight w:val="yellow"/>
              </w:rPr>
            </w:pPr>
          </w:p>
        </w:tc>
      </w:tr>
      <w:tr w:rsidR="00763373" w:rsidRPr="00D300FD">
        <w:trPr>
          <w:cantSplit/>
          <w:trHeight w:val="233"/>
        </w:trPr>
        <w:tc>
          <w:tcPr>
            <w:tcW w:w="1728" w:type="dxa"/>
            <w:tcBorders>
              <w:bottom w:val="single" w:sz="4" w:space="0" w:color="auto"/>
            </w:tcBorders>
            <w:shd w:val="pct10" w:color="auto" w:fill="FFFFFF"/>
          </w:tcPr>
          <w:p w:rsidR="00763373" w:rsidRPr="00D300FD" w:rsidRDefault="00763373" w:rsidP="00763373">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763373" w:rsidRPr="00D300FD" w:rsidRDefault="00763373" w:rsidP="00763373">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rsidR="00763373" w:rsidRPr="00D300FD" w:rsidRDefault="00763373" w:rsidP="00763373">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provide contracting authority with the brief report on execution of the services, which will represent the basis for issuing </w:t>
      </w:r>
      <w:r w:rsidR="00232846">
        <w:rPr>
          <w:rFonts w:ascii="Times New Roman" w:hAnsi="Times New Roman" w:cs="Times New Roman"/>
          <w:sz w:val="24"/>
          <w:szCs w:val="24"/>
          <w:lang w:val="en-GB"/>
        </w:rPr>
        <w:t xml:space="preserve">interim and </w:t>
      </w:r>
      <w:r w:rsidRPr="00D300FD">
        <w:rPr>
          <w:rFonts w:ascii="Times New Roman" w:hAnsi="Times New Roman" w:cs="Times New Roman"/>
          <w:sz w:val="24"/>
          <w:szCs w:val="24"/>
          <w:lang w:val="en-GB"/>
        </w:rPr>
        <w:t xml:space="preserve">balance final payment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sidR="00F40C59">
        <w:rPr>
          <w:rFonts w:ascii="Times New Roman" w:hAnsi="Times New Roman" w:cs="Times New Roman"/>
          <w:sz w:val="24"/>
          <w:szCs w:val="24"/>
          <w:lang w:val="en-GB"/>
        </w:rPr>
        <w:t>2</w:t>
      </w:r>
      <w:r w:rsidR="00747794">
        <w:rPr>
          <w:rFonts w:ascii="Times New Roman" w:hAnsi="Times New Roman" w:cs="Times New Roman"/>
          <w:sz w:val="24"/>
          <w:szCs w:val="24"/>
          <w:lang w:val="en-GB"/>
        </w:rPr>
        <w:t>1</w:t>
      </w:r>
      <w:r w:rsidR="008204D2">
        <w:rPr>
          <w:rFonts w:ascii="Times New Roman" w:hAnsi="Times New Roman" w:cs="Times New Roman"/>
          <w:sz w:val="24"/>
          <w:szCs w:val="24"/>
          <w:lang w:val="en-GB"/>
        </w:rPr>
        <w:t xml:space="preserve"> months</w:t>
      </w:r>
      <w:r w:rsidRPr="00D300FD">
        <w:rPr>
          <w:rFonts w:ascii="Times New Roman" w:hAnsi="Times New Roman" w:cs="Times New Roman"/>
          <w:sz w:val="24"/>
          <w:szCs w:val="24"/>
          <w:lang w:val="en-GB"/>
        </w:rPr>
        <w:t xml:space="preserve">.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008204D2" w:rsidRPr="00816D8D">
        <w:rPr>
          <w:rFonts w:ascii="Times New Roman" w:hAnsi="Times New Roman" w:cs="Times New Roman"/>
          <w:sz w:val="24"/>
          <w:szCs w:val="24"/>
          <w:lang w:val="en-GB"/>
        </w:rPr>
        <w:t>date of signature of the contract by both parties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1D41B1">
        <w:rPr>
          <w:rFonts w:ascii="Times New Roman" w:hAnsi="Times New Roman" w:cs="Times New Roman"/>
          <w:sz w:val="24"/>
          <w:szCs w:val="24"/>
          <w:lang w:val="en-GB"/>
        </w:rPr>
        <w:t>Serbian competent Court of Law</w:t>
      </w:r>
      <w:r w:rsidRPr="00D300FD">
        <w:rPr>
          <w:rFonts w:ascii="Times New Roman" w:hAnsi="Times New Roman" w:cs="Times New Roman"/>
          <w:sz w:val="24"/>
          <w:szCs w:val="24"/>
          <w:lang w:val="en-GB"/>
        </w:rPr>
        <w:t xml:space="preserve"> in accordance with the national legislation of the state of the Contracting Authority.</w:t>
      </w:r>
    </w:p>
    <w:p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D300FD" w:rsidRPr="00D300FD">
        <w:tc>
          <w:tcPr>
            <w:tcW w:w="475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bl>
    <w:p w:rsidR="00056F91" w:rsidRPr="00D300FD" w:rsidRDefault="00056F91" w:rsidP="007C561E">
      <w:pPr>
        <w:spacing w:after="0"/>
        <w:jc w:val="both"/>
        <w:rPr>
          <w:rFonts w:ascii="Times New Roman" w:hAnsi="Times New Roman" w:cs="Times New Roman"/>
          <w:b/>
          <w:bCs/>
          <w:lang w:val="en-GB"/>
        </w:rPr>
      </w:pPr>
    </w:p>
    <w:p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3"/>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6223" w:rsidRDefault="00D36223" w:rsidP="002D4560">
      <w:pPr>
        <w:spacing w:after="0" w:line="240" w:lineRule="auto"/>
      </w:pPr>
      <w:r>
        <w:separator/>
      </w:r>
    </w:p>
  </w:endnote>
  <w:endnote w:type="continuationSeparator" w:id="1">
    <w:p w:rsidR="00D36223" w:rsidRDefault="00D36223"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205125">
      <w:rPr>
        <w:b/>
        <w:bCs/>
      </w:rPr>
      <w:fldChar w:fldCharType="begin"/>
    </w:r>
    <w:r>
      <w:rPr>
        <w:b/>
        <w:bCs/>
      </w:rPr>
      <w:instrText xml:space="preserve"> PAGE </w:instrText>
    </w:r>
    <w:r w:rsidR="00205125">
      <w:rPr>
        <w:b/>
        <w:bCs/>
      </w:rPr>
      <w:fldChar w:fldCharType="separate"/>
    </w:r>
    <w:r w:rsidR="00747794">
      <w:rPr>
        <w:b/>
        <w:bCs/>
        <w:noProof/>
      </w:rPr>
      <w:t>8</w:t>
    </w:r>
    <w:r w:rsidR="00205125">
      <w:rPr>
        <w:b/>
        <w:bCs/>
      </w:rPr>
      <w:fldChar w:fldCharType="end"/>
    </w:r>
    <w:r>
      <w:t xml:space="preserve"> of </w:t>
    </w:r>
    <w:r w:rsidR="00205125">
      <w:rPr>
        <w:b/>
        <w:bCs/>
      </w:rPr>
      <w:fldChar w:fldCharType="begin"/>
    </w:r>
    <w:r>
      <w:rPr>
        <w:b/>
        <w:bCs/>
      </w:rPr>
      <w:instrText xml:space="preserve"> NUMPAGES  </w:instrText>
    </w:r>
    <w:r w:rsidR="00205125">
      <w:rPr>
        <w:b/>
        <w:bCs/>
      </w:rPr>
      <w:fldChar w:fldCharType="separate"/>
    </w:r>
    <w:r w:rsidR="00747794">
      <w:rPr>
        <w:b/>
        <w:bCs/>
        <w:noProof/>
      </w:rPr>
      <w:t>8</w:t>
    </w:r>
    <w:r w:rsidR="00205125">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6223" w:rsidRDefault="00D36223" w:rsidP="002D4560">
      <w:pPr>
        <w:spacing w:after="0" w:line="240" w:lineRule="auto"/>
      </w:pPr>
      <w:r>
        <w:separator/>
      </w:r>
    </w:p>
  </w:footnote>
  <w:footnote w:type="continuationSeparator" w:id="1">
    <w:p w:rsidR="00D36223" w:rsidRDefault="00D36223"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2ABE"/>
    <w:rsid w:val="00017F87"/>
    <w:rsid w:val="000227D0"/>
    <w:rsid w:val="00022A4F"/>
    <w:rsid w:val="00027C0E"/>
    <w:rsid w:val="000306E2"/>
    <w:rsid w:val="00033549"/>
    <w:rsid w:val="0003702F"/>
    <w:rsid w:val="00044B01"/>
    <w:rsid w:val="00045F87"/>
    <w:rsid w:val="00051436"/>
    <w:rsid w:val="00056F91"/>
    <w:rsid w:val="00066332"/>
    <w:rsid w:val="00084AAA"/>
    <w:rsid w:val="0009046E"/>
    <w:rsid w:val="00092819"/>
    <w:rsid w:val="000A28B4"/>
    <w:rsid w:val="000A3227"/>
    <w:rsid w:val="000B02BD"/>
    <w:rsid w:val="000B4E45"/>
    <w:rsid w:val="000C2129"/>
    <w:rsid w:val="000C4C84"/>
    <w:rsid w:val="000D65DB"/>
    <w:rsid w:val="000E482C"/>
    <w:rsid w:val="000E7F75"/>
    <w:rsid w:val="000F37C3"/>
    <w:rsid w:val="00142DE2"/>
    <w:rsid w:val="001432C6"/>
    <w:rsid w:val="001543EB"/>
    <w:rsid w:val="001575A8"/>
    <w:rsid w:val="00162408"/>
    <w:rsid w:val="00164B89"/>
    <w:rsid w:val="00176F2F"/>
    <w:rsid w:val="00177029"/>
    <w:rsid w:val="00177666"/>
    <w:rsid w:val="00183561"/>
    <w:rsid w:val="001931CC"/>
    <w:rsid w:val="001A0B45"/>
    <w:rsid w:val="001A1D5D"/>
    <w:rsid w:val="001A2EE3"/>
    <w:rsid w:val="001C00CE"/>
    <w:rsid w:val="001C0F2E"/>
    <w:rsid w:val="001C4DF7"/>
    <w:rsid w:val="001C6849"/>
    <w:rsid w:val="001C6856"/>
    <w:rsid w:val="001D2641"/>
    <w:rsid w:val="001D41B1"/>
    <w:rsid w:val="001D4D49"/>
    <w:rsid w:val="001F0484"/>
    <w:rsid w:val="001F0932"/>
    <w:rsid w:val="001F09D5"/>
    <w:rsid w:val="001F0FC0"/>
    <w:rsid w:val="001F3DFB"/>
    <w:rsid w:val="001F6AF8"/>
    <w:rsid w:val="001F7F63"/>
    <w:rsid w:val="002008D1"/>
    <w:rsid w:val="00201E22"/>
    <w:rsid w:val="00205125"/>
    <w:rsid w:val="002144E1"/>
    <w:rsid w:val="00227F57"/>
    <w:rsid w:val="00232846"/>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A6889"/>
    <w:rsid w:val="002B3B6F"/>
    <w:rsid w:val="002B4189"/>
    <w:rsid w:val="002C21E5"/>
    <w:rsid w:val="002C3A25"/>
    <w:rsid w:val="002C41B8"/>
    <w:rsid w:val="002C468C"/>
    <w:rsid w:val="002D4560"/>
    <w:rsid w:val="002F19CD"/>
    <w:rsid w:val="002F2846"/>
    <w:rsid w:val="002F4544"/>
    <w:rsid w:val="002F5490"/>
    <w:rsid w:val="0030169E"/>
    <w:rsid w:val="00302002"/>
    <w:rsid w:val="003067BA"/>
    <w:rsid w:val="0031103D"/>
    <w:rsid w:val="00311808"/>
    <w:rsid w:val="00311E6A"/>
    <w:rsid w:val="003128B4"/>
    <w:rsid w:val="00320507"/>
    <w:rsid w:val="00324B5D"/>
    <w:rsid w:val="00325846"/>
    <w:rsid w:val="003259C8"/>
    <w:rsid w:val="00325E84"/>
    <w:rsid w:val="00336D54"/>
    <w:rsid w:val="0034365B"/>
    <w:rsid w:val="00344AD5"/>
    <w:rsid w:val="00354987"/>
    <w:rsid w:val="00357B85"/>
    <w:rsid w:val="00372D99"/>
    <w:rsid w:val="003775AB"/>
    <w:rsid w:val="00382BF8"/>
    <w:rsid w:val="00385A53"/>
    <w:rsid w:val="00393B3E"/>
    <w:rsid w:val="00396982"/>
    <w:rsid w:val="00396A43"/>
    <w:rsid w:val="003A734A"/>
    <w:rsid w:val="003B19B6"/>
    <w:rsid w:val="003B5BA3"/>
    <w:rsid w:val="003C0D1A"/>
    <w:rsid w:val="003D16DD"/>
    <w:rsid w:val="003D21CD"/>
    <w:rsid w:val="003D35ED"/>
    <w:rsid w:val="003D3D59"/>
    <w:rsid w:val="003E6991"/>
    <w:rsid w:val="00401340"/>
    <w:rsid w:val="004033C8"/>
    <w:rsid w:val="00410CAC"/>
    <w:rsid w:val="0044109C"/>
    <w:rsid w:val="00442EF7"/>
    <w:rsid w:val="004450F9"/>
    <w:rsid w:val="0045071E"/>
    <w:rsid w:val="00451859"/>
    <w:rsid w:val="00460BE0"/>
    <w:rsid w:val="00463929"/>
    <w:rsid w:val="004672BE"/>
    <w:rsid w:val="00477040"/>
    <w:rsid w:val="00480F40"/>
    <w:rsid w:val="00492975"/>
    <w:rsid w:val="004A0032"/>
    <w:rsid w:val="004B26C1"/>
    <w:rsid w:val="004B4D74"/>
    <w:rsid w:val="004B5033"/>
    <w:rsid w:val="004B5768"/>
    <w:rsid w:val="004B66CE"/>
    <w:rsid w:val="004D3096"/>
    <w:rsid w:val="004E0DCB"/>
    <w:rsid w:val="004E435D"/>
    <w:rsid w:val="004F3715"/>
    <w:rsid w:val="00502AF7"/>
    <w:rsid w:val="00512B5D"/>
    <w:rsid w:val="00516F37"/>
    <w:rsid w:val="00536A4F"/>
    <w:rsid w:val="005409AE"/>
    <w:rsid w:val="0054434C"/>
    <w:rsid w:val="00547679"/>
    <w:rsid w:val="00553D4C"/>
    <w:rsid w:val="00555EEE"/>
    <w:rsid w:val="005633C8"/>
    <w:rsid w:val="0057006B"/>
    <w:rsid w:val="0057149F"/>
    <w:rsid w:val="00582024"/>
    <w:rsid w:val="00585365"/>
    <w:rsid w:val="005960D0"/>
    <w:rsid w:val="005968B4"/>
    <w:rsid w:val="005D51F2"/>
    <w:rsid w:val="005E05B1"/>
    <w:rsid w:val="005E7112"/>
    <w:rsid w:val="005F5B17"/>
    <w:rsid w:val="006000F6"/>
    <w:rsid w:val="00604C8E"/>
    <w:rsid w:val="0061091D"/>
    <w:rsid w:val="00641D80"/>
    <w:rsid w:val="00643A00"/>
    <w:rsid w:val="0065227F"/>
    <w:rsid w:val="00660BC4"/>
    <w:rsid w:val="0066539E"/>
    <w:rsid w:val="00672B2D"/>
    <w:rsid w:val="00674F42"/>
    <w:rsid w:val="006835A5"/>
    <w:rsid w:val="0068786B"/>
    <w:rsid w:val="00696A86"/>
    <w:rsid w:val="006A68F9"/>
    <w:rsid w:val="006A7183"/>
    <w:rsid w:val="006B1BD6"/>
    <w:rsid w:val="006B241C"/>
    <w:rsid w:val="006B4A78"/>
    <w:rsid w:val="006B6DA4"/>
    <w:rsid w:val="006B6EA1"/>
    <w:rsid w:val="006C5331"/>
    <w:rsid w:val="006C6D6E"/>
    <w:rsid w:val="006D4D71"/>
    <w:rsid w:val="006D54D6"/>
    <w:rsid w:val="006D5F26"/>
    <w:rsid w:val="006E21DE"/>
    <w:rsid w:val="006E4269"/>
    <w:rsid w:val="006F532E"/>
    <w:rsid w:val="006F5ED0"/>
    <w:rsid w:val="006F61E7"/>
    <w:rsid w:val="006F7D55"/>
    <w:rsid w:val="0071492F"/>
    <w:rsid w:val="00721B90"/>
    <w:rsid w:val="007303E1"/>
    <w:rsid w:val="007332E4"/>
    <w:rsid w:val="00733D1E"/>
    <w:rsid w:val="00733F55"/>
    <w:rsid w:val="00747794"/>
    <w:rsid w:val="00750770"/>
    <w:rsid w:val="007527BF"/>
    <w:rsid w:val="00754059"/>
    <w:rsid w:val="007577F6"/>
    <w:rsid w:val="00757838"/>
    <w:rsid w:val="00763373"/>
    <w:rsid w:val="00765411"/>
    <w:rsid w:val="00767B11"/>
    <w:rsid w:val="00772178"/>
    <w:rsid w:val="00776633"/>
    <w:rsid w:val="00783118"/>
    <w:rsid w:val="00784F27"/>
    <w:rsid w:val="007859CD"/>
    <w:rsid w:val="0078754D"/>
    <w:rsid w:val="0079059C"/>
    <w:rsid w:val="007A32C9"/>
    <w:rsid w:val="007A64FD"/>
    <w:rsid w:val="007C4238"/>
    <w:rsid w:val="007C561E"/>
    <w:rsid w:val="007D6040"/>
    <w:rsid w:val="007E076A"/>
    <w:rsid w:val="007E3B2A"/>
    <w:rsid w:val="007E6E1D"/>
    <w:rsid w:val="00803DB2"/>
    <w:rsid w:val="008100D1"/>
    <w:rsid w:val="008204D2"/>
    <w:rsid w:val="008205A0"/>
    <w:rsid w:val="00832F40"/>
    <w:rsid w:val="008363DD"/>
    <w:rsid w:val="0084734E"/>
    <w:rsid w:val="00847E2F"/>
    <w:rsid w:val="00854BE4"/>
    <w:rsid w:val="00855FE4"/>
    <w:rsid w:val="00876E1A"/>
    <w:rsid w:val="00877379"/>
    <w:rsid w:val="0088079E"/>
    <w:rsid w:val="00887B47"/>
    <w:rsid w:val="0089099D"/>
    <w:rsid w:val="00894A5B"/>
    <w:rsid w:val="00895D72"/>
    <w:rsid w:val="008A4229"/>
    <w:rsid w:val="008A5174"/>
    <w:rsid w:val="008B213D"/>
    <w:rsid w:val="008B302E"/>
    <w:rsid w:val="008B37E5"/>
    <w:rsid w:val="008D02D2"/>
    <w:rsid w:val="008E03CE"/>
    <w:rsid w:val="008E3CC5"/>
    <w:rsid w:val="008E57FF"/>
    <w:rsid w:val="009010BE"/>
    <w:rsid w:val="0090225D"/>
    <w:rsid w:val="0091606D"/>
    <w:rsid w:val="00921775"/>
    <w:rsid w:val="009232FB"/>
    <w:rsid w:val="00925193"/>
    <w:rsid w:val="009270FB"/>
    <w:rsid w:val="00937AA4"/>
    <w:rsid w:val="00951DFE"/>
    <w:rsid w:val="00956630"/>
    <w:rsid w:val="00963CA3"/>
    <w:rsid w:val="00964939"/>
    <w:rsid w:val="0096743C"/>
    <w:rsid w:val="00972166"/>
    <w:rsid w:val="00980D47"/>
    <w:rsid w:val="00983940"/>
    <w:rsid w:val="0099045A"/>
    <w:rsid w:val="00994566"/>
    <w:rsid w:val="009A7AC6"/>
    <w:rsid w:val="009B5048"/>
    <w:rsid w:val="009B5C6A"/>
    <w:rsid w:val="009C0523"/>
    <w:rsid w:val="009F0C26"/>
    <w:rsid w:val="009F2CC0"/>
    <w:rsid w:val="009F495C"/>
    <w:rsid w:val="009F6D98"/>
    <w:rsid w:val="00A0258F"/>
    <w:rsid w:val="00A1769B"/>
    <w:rsid w:val="00A17FBD"/>
    <w:rsid w:val="00A22EB9"/>
    <w:rsid w:val="00A40762"/>
    <w:rsid w:val="00A408C1"/>
    <w:rsid w:val="00A46126"/>
    <w:rsid w:val="00A46E3A"/>
    <w:rsid w:val="00A5186E"/>
    <w:rsid w:val="00A5586E"/>
    <w:rsid w:val="00A61E18"/>
    <w:rsid w:val="00A714BE"/>
    <w:rsid w:val="00A71A36"/>
    <w:rsid w:val="00A746D7"/>
    <w:rsid w:val="00A7747B"/>
    <w:rsid w:val="00A90A13"/>
    <w:rsid w:val="00AB4BBD"/>
    <w:rsid w:val="00AC01DB"/>
    <w:rsid w:val="00AD6AE9"/>
    <w:rsid w:val="00AF1DC5"/>
    <w:rsid w:val="00AF5A2C"/>
    <w:rsid w:val="00B02A46"/>
    <w:rsid w:val="00B07FCD"/>
    <w:rsid w:val="00B10658"/>
    <w:rsid w:val="00B10AE7"/>
    <w:rsid w:val="00B1343A"/>
    <w:rsid w:val="00B15695"/>
    <w:rsid w:val="00B24228"/>
    <w:rsid w:val="00B33A4C"/>
    <w:rsid w:val="00B47C69"/>
    <w:rsid w:val="00B513A4"/>
    <w:rsid w:val="00B70E0A"/>
    <w:rsid w:val="00B711B4"/>
    <w:rsid w:val="00B758F7"/>
    <w:rsid w:val="00B91864"/>
    <w:rsid w:val="00B91F09"/>
    <w:rsid w:val="00BA2AFB"/>
    <w:rsid w:val="00BA3BE1"/>
    <w:rsid w:val="00BA5C80"/>
    <w:rsid w:val="00BA62FA"/>
    <w:rsid w:val="00BB386D"/>
    <w:rsid w:val="00BB4132"/>
    <w:rsid w:val="00BB437E"/>
    <w:rsid w:val="00BB4773"/>
    <w:rsid w:val="00BB5079"/>
    <w:rsid w:val="00BC35A1"/>
    <w:rsid w:val="00BD7D1C"/>
    <w:rsid w:val="00BF0FE3"/>
    <w:rsid w:val="00C05C9A"/>
    <w:rsid w:val="00C065B4"/>
    <w:rsid w:val="00C1440E"/>
    <w:rsid w:val="00C152BA"/>
    <w:rsid w:val="00C16E4E"/>
    <w:rsid w:val="00C230B0"/>
    <w:rsid w:val="00C314B2"/>
    <w:rsid w:val="00C35D44"/>
    <w:rsid w:val="00C442C8"/>
    <w:rsid w:val="00C52C19"/>
    <w:rsid w:val="00C54BE8"/>
    <w:rsid w:val="00C821DB"/>
    <w:rsid w:val="00C877BB"/>
    <w:rsid w:val="00C9318E"/>
    <w:rsid w:val="00CB417E"/>
    <w:rsid w:val="00CC6C1C"/>
    <w:rsid w:val="00CD251C"/>
    <w:rsid w:val="00CE64AA"/>
    <w:rsid w:val="00CF0F4D"/>
    <w:rsid w:val="00CF3C46"/>
    <w:rsid w:val="00D000F3"/>
    <w:rsid w:val="00D008C5"/>
    <w:rsid w:val="00D04F0C"/>
    <w:rsid w:val="00D13FD4"/>
    <w:rsid w:val="00D26921"/>
    <w:rsid w:val="00D300FD"/>
    <w:rsid w:val="00D36223"/>
    <w:rsid w:val="00D40BD4"/>
    <w:rsid w:val="00D43005"/>
    <w:rsid w:val="00D55A06"/>
    <w:rsid w:val="00D62F19"/>
    <w:rsid w:val="00D65234"/>
    <w:rsid w:val="00D70E46"/>
    <w:rsid w:val="00D72306"/>
    <w:rsid w:val="00D915A5"/>
    <w:rsid w:val="00D91613"/>
    <w:rsid w:val="00D936B7"/>
    <w:rsid w:val="00DA184B"/>
    <w:rsid w:val="00DA1DE5"/>
    <w:rsid w:val="00DA6658"/>
    <w:rsid w:val="00DB0829"/>
    <w:rsid w:val="00DD010B"/>
    <w:rsid w:val="00DE4186"/>
    <w:rsid w:val="00DF5898"/>
    <w:rsid w:val="00E024F7"/>
    <w:rsid w:val="00E10DD3"/>
    <w:rsid w:val="00E14CB2"/>
    <w:rsid w:val="00E26FE6"/>
    <w:rsid w:val="00E276A6"/>
    <w:rsid w:val="00E27C9C"/>
    <w:rsid w:val="00E27CBC"/>
    <w:rsid w:val="00E46AFE"/>
    <w:rsid w:val="00E53649"/>
    <w:rsid w:val="00E650E8"/>
    <w:rsid w:val="00E66A0D"/>
    <w:rsid w:val="00E7294F"/>
    <w:rsid w:val="00E87622"/>
    <w:rsid w:val="00EC4EA0"/>
    <w:rsid w:val="00EC6C2A"/>
    <w:rsid w:val="00EC6F96"/>
    <w:rsid w:val="00ED5E6C"/>
    <w:rsid w:val="00ED5FF2"/>
    <w:rsid w:val="00EE0084"/>
    <w:rsid w:val="00EF189C"/>
    <w:rsid w:val="00F02220"/>
    <w:rsid w:val="00F05E51"/>
    <w:rsid w:val="00F3026C"/>
    <w:rsid w:val="00F30703"/>
    <w:rsid w:val="00F307E5"/>
    <w:rsid w:val="00F405E5"/>
    <w:rsid w:val="00F40C59"/>
    <w:rsid w:val="00F4184C"/>
    <w:rsid w:val="00F449B6"/>
    <w:rsid w:val="00F46209"/>
    <w:rsid w:val="00F53F54"/>
    <w:rsid w:val="00F54FC5"/>
    <w:rsid w:val="00F85953"/>
    <w:rsid w:val="00F86E87"/>
    <w:rsid w:val="00F96CDE"/>
    <w:rsid w:val="00F97284"/>
    <w:rsid w:val="00FA07B2"/>
    <w:rsid w:val="00FA6347"/>
    <w:rsid w:val="00FB5BBF"/>
    <w:rsid w:val="00FE4D34"/>
    <w:rsid w:val="00FF7C3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rkovukic023@gmail.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kis.ec.europa.eu/display/ExactExternalWiki/Annex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ownload/attachments/44168995/b8d_annexigc_en.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omania-serbia.net/"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8</Pages>
  <Words>1865</Words>
  <Characters>10637</Characters>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2025-01-09T13:12:00Z</dcterms:created>
  <dcterms:modified xsi:type="dcterms:W3CDTF">2025-02-27T21:31:00Z</dcterms:modified>
</cp:coreProperties>
</file>